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C9BD5" w14:textId="77777777" w:rsidR="0098124B" w:rsidRPr="009F41EF" w:rsidRDefault="0098124B" w:rsidP="003205F0">
      <w:pPr>
        <w:pStyle w:val="Kop1"/>
        <w:spacing w:before="0" w:line="240" w:lineRule="auto"/>
        <w:rPr>
          <w:rFonts w:ascii="Arial" w:hAnsi="Arial" w:cs="Arial"/>
          <w:color w:val="auto"/>
          <w:sz w:val="20"/>
          <w:szCs w:val="20"/>
        </w:rPr>
      </w:pPr>
      <w:bookmarkStart w:id="0" w:name="_Hlk485214584"/>
      <w:bookmarkStart w:id="1" w:name="_GoBack"/>
      <w:bookmarkEnd w:id="1"/>
    </w:p>
    <w:p w14:paraId="0BC327DA" w14:textId="77777777" w:rsidR="0098124B" w:rsidRPr="009F41EF" w:rsidRDefault="0098124B" w:rsidP="003205F0">
      <w:pPr>
        <w:pStyle w:val="Kop1"/>
        <w:spacing w:before="0" w:line="240" w:lineRule="auto"/>
        <w:rPr>
          <w:rFonts w:ascii="Arial" w:hAnsi="Arial" w:cs="Arial"/>
          <w:color w:val="auto"/>
          <w:sz w:val="20"/>
          <w:szCs w:val="20"/>
        </w:rPr>
      </w:pPr>
    </w:p>
    <w:p w14:paraId="58DC9835" w14:textId="77777777" w:rsidR="00313020" w:rsidRPr="009F41EF" w:rsidRDefault="00313020" w:rsidP="003205F0">
      <w:pPr>
        <w:spacing w:after="0" w:line="240" w:lineRule="auto"/>
        <w:rPr>
          <w:rFonts w:ascii="Arial" w:hAnsi="Arial" w:cs="Arial"/>
          <w:sz w:val="20"/>
          <w:szCs w:val="20"/>
        </w:rPr>
      </w:pPr>
    </w:p>
    <w:p w14:paraId="21C80412" w14:textId="77777777" w:rsidR="00313020" w:rsidRPr="009F41EF" w:rsidRDefault="006C3293" w:rsidP="003205F0">
      <w:pPr>
        <w:spacing w:after="0" w:line="240" w:lineRule="auto"/>
        <w:rPr>
          <w:rFonts w:ascii="Arial" w:hAnsi="Arial" w:cs="Arial"/>
          <w:sz w:val="20"/>
          <w:szCs w:val="20"/>
        </w:rPr>
      </w:pPr>
      <w:r w:rsidRPr="009F41EF">
        <w:rPr>
          <w:rFonts w:ascii="Arial" w:hAnsi="Arial" w:cs="Arial"/>
          <w:noProof/>
          <w:sz w:val="20"/>
          <w:szCs w:val="20"/>
          <w:lang w:eastAsia="nl-NL"/>
        </w:rPr>
        <mc:AlternateContent>
          <mc:Choice Requires="wps">
            <w:drawing>
              <wp:anchor distT="0" distB="0" distL="114300" distR="114300" simplePos="0" relativeHeight="251659264" behindDoc="0" locked="0" layoutInCell="1" allowOverlap="1" wp14:anchorId="4D626C15" wp14:editId="53D9534B">
                <wp:simplePos x="0" y="0"/>
                <wp:positionH relativeFrom="column">
                  <wp:posOffset>897255</wp:posOffset>
                </wp:positionH>
                <wp:positionV relativeFrom="paragraph">
                  <wp:posOffset>147954</wp:posOffset>
                </wp:positionV>
                <wp:extent cx="7419975" cy="4638675"/>
                <wp:effectExtent l="0" t="0" r="28575"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4638675"/>
                        </a:xfrm>
                        <a:prstGeom prst="rect">
                          <a:avLst/>
                        </a:prstGeom>
                        <a:solidFill>
                          <a:srgbClr val="FFFFFF"/>
                        </a:solidFill>
                        <a:ln w="9525" cmpd="sng">
                          <a:solidFill>
                            <a:srgbClr val="0070C0"/>
                          </a:solidFill>
                          <a:miter lim="800000"/>
                          <a:headEnd/>
                          <a:tailEnd/>
                        </a:ln>
                      </wps:spPr>
                      <wps:txbx>
                        <w:txbxContent>
                          <w:p w14:paraId="30974F05" w14:textId="77777777" w:rsidR="00994B41" w:rsidRDefault="00994B41" w:rsidP="00313020">
                            <w:pPr>
                              <w:pStyle w:val="Kop1"/>
                              <w:jc w:val="center"/>
                              <w:rPr>
                                <w:rFonts w:ascii="Arial" w:eastAsia="Times New Roman" w:hAnsi="Arial" w:cs="Arial"/>
                                <w:color w:val="009B9B"/>
                                <w:lang w:eastAsia="nl-NL"/>
                              </w:rPr>
                            </w:pPr>
                          </w:p>
                          <w:p w14:paraId="3311BCDD" w14:textId="639A46B4" w:rsidR="00540FFB" w:rsidRPr="00205426" w:rsidRDefault="00540FFB" w:rsidP="00313020">
                            <w:pPr>
                              <w:pStyle w:val="Kop1"/>
                              <w:jc w:val="center"/>
                              <w:rPr>
                                <w:rFonts w:ascii="Arial" w:eastAsia="Times New Roman" w:hAnsi="Arial" w:cs="Arial"/>
                                <w:color w:val="009B9B"/>
                                <w:lang w:eastAsia="nl-NL"/>
                              </w:rPr>
                            </w:pPr>
                            <w:r w:rsidRPr="00205426">
                              <w:rPr>
                                <w:rFonts w:ascii="Arial" w:eastAsia="Times New Roman" w:hAnsi="Arial" w:cs="Arial"/>
                                <w:color w:val="009B9B"/>
                                <w:lang w:eastAsia="nl-NL"/>
                              </w:rPr>
                              <w:t>Draaiboek</w:t>
                            </w:r>
                            <w:r>
                              <w:rPr>
                                <w:rFonts w:ascii="Arial" w:eastAsia="Times New Roman" w:hAnsi="Arial" w:cs="Arial"/>
                                <w:color w:val="009B9B"/>
                                <w:lang w:eastAsia="nl-NL"/>
                              </w:rPr>
                              <w:t xml:space="preserve"> scholingsdagen</w:t>
                            </w:r>
                          </w:p>
                          <w:p w14:paraId="23CB4737" w14:textId="79B03208" w:rsidR="00540FFB" w:rsidRPr="00994B41" w:rsidRDefault="00540FFB" w:rsidP="00994B41">
                            <w:pPr>
                              <w:pStyle w:val="Kop1"/>
                              <w:jc w:val="center"/>
                              <w:rPr>
                                <w:rFonts w:ascii="Arial" w:eastAsia="Times New Roman" w:hAnsi="Arial" w:cs="Arial"/>
                                <w:color w:val="009B9B"/>
                                <w:lang w:eastAsia="nl-NL"/>
                              </w:rPr>
                            </w:pPr>
                            <w:r>
                              <w:rPr>
                                <w:rFonts w:ascii="Arial" w:eastAsia="Times New Roman" w:hAnsi="Arial" w:cs="Arial"/>
                                <w:color w:val="009B9B"/>
                                <w:lang w:eastAsia="nl-NL"/>
                              </w:rPr>
                              <w:t>‘</w:t>
                            </w:r>
                            <w:r w:rsidRPr="00994B41">
                              <w:rPr>
                                <w:rFonts w:ascii="Arial" w:eastAsia="Times New Roman" w:hAnsi="Arial" w:cs="Arial"/>
                                <w:color w:val="009B9B"/>
                                <w:lang w:eastAsia="nl-NL"/>
                              </w:rPr>
                              <w:t>Samenwerking, daar zit muziek in</w:t>
                            </w:r>
                            <w:r w:rsidR="00994B41" w:rsidRPr="00994B41">
                              <w:rPr>
                                <w:rFonts w:ascii="Arial" w:eastAsia="Times New Roman" w:hAnsi="Arial" w:cs="Arial"/>
                                <w:color w:val="009B9B"/>
                                <w:lang w:eastAsia="nl-NL"/>
                              </w:rPr>
                              <w:t>’</w:t>
                            </w:r>
                          </w:p>
                          <w:p w14:paraId="777C46B4" w14:textId="647394CE" w:rsidR="00994B41" w:rsidRPr="00994B41" w:rsidRDefault="00994B41" w:rsidP="00994B41">
                            <w:pPr>
                              <w:jc w:val="center"/>
                              <w:rPr>
                                <w:lang w:eastAsia="nl-NL"/>
                              </w:rPr>
                            </w:pPr>
                            <w:r>
                              <w:rPr>
                                <w:rFonts w:ascii="Arial" w:eastAsia="Times New Roman" w:hAnsi="Arial" w:cs="Arial"/>
                                <w:color w:val="009B9B"/>
                                <w:lang w:eastAsia="nl-NL"/>
                              </w:rPr>
                              <w:t>Bevordering van samenwerking tussen de eerste en tweede lijn</w:t>
                            </w:r>
                          </w:p>
                          <w:p w14:paraId="0FF89F93" w14:textId="412098C6" w:rsidR="00540FFB" w:rsidRDefault="00540FFB" w:rsidP="00CE78ED">
                            <w:pPr>
                              <w:rPr>
                                <w:rFonts w:ascii="Arial" w:eastAsia="Times New Roman" w:hAnsi="Arial" w:cs="Arial"/>
                                <w:b/>
                                <w:bCs/>
                                <w:color w:val="009B9B"/>
                                <w:sz w:val="28"/>
                                <w:szCs w:val="28"/>
                                <w:lang w:eastAsia="nl-NL"/>
                              </w:rPr>
                            </w:pPr>
                          </w:p>
                          <w:p w14:paraId="1A91BA06" w14:textId="77777777" w:rsidR="00994B41" w:rsidRPr="00205426" w:rsidRDefault="00994B41" w:rsidP="00CE78ED">
                            <w:pPr>
                              <w:rPr>
                                <w:rFonts w:ascii="Arial" w:eastAsia="Times New Roman" w:hAnsi="Arial" w:cs="Arial"/>
                                <w:b/>
                                <w:bCs/>
                                <w:color w:val="009B9B"/>
                                <w:sz w:val="28"/>
                                <w:szCs w:val="28"/>
                                <w:lang w:eastAsia="nl-NL"/>
                              </w:rPr>
                            </w:pPr>
                          </w:p>
                          <w:p w14:paraId="500E7BEE" w14:textId="77777777" w:rsidR="00540FFB" w:rsidRPr="00205426" w:rsidRDefault="00540FFB" w:rsidP="006C3293">
                            <w:pPr>
                              <w:jc w:val="center"/>
                              <w:rPr>
                                <w:rFonts w:ascii="Arial" w:eastAsia="Times New Roman" w:hAnsi="Arial" w:cs="Arial"/>
                                <w:b/>
                                <w:bCs/>
                                <w:color w:val="009B9B"/>
                                <w:sz w:val="28"/>
                                <w:szCs w:val="28"/>
                                <w:lang w:eastAsia="nl-NL"/>
                              </w:rPr>
                            </w:pPr>
                            <w:r>
                              <w:rPr>
                                <w:rFonts w:ascii="Arial" w:eastAsia="Times New Roman" w:hAnsi="Arial" w:cs="Arial"/>
                                <w:b/>
                                <w:bCs/>
                                <w:color w:val="009B9B"/>
                                <w:sz w:val="28"/>
                                <w:szCs w:val="28"/>
                                <w:lang w:eastAsia="nl-NL"/>
                              </w:rPr>
                              <w:t>28-29 maart 2019</w:t>
                            </w:r>
                          </w:p>
                          <w:p w14:paraId="00DCBE62" w14:textId="77777777" w:rsidR="00540FFB" w:rsidRDefault="00540FFB" w:rsidP="006C3293">
                            <w:pPr>
                              <w:jc w:val="center"/>
                              <w:rPr>
                                <w:rFonts w:ascii="Arial" w:hAnsi="Arial" w:cs="Arial"/>
                                <w:sz w:val="28"/>
                                <w:szCs w:val="28"/>
                              </w:rPr>
                            </w:pPr>
                          </w:p>
                          <w:p w14:paraId="2F8053B9" w14:textId="77777777" w:rsidR="00540FFB" w:rsidRDefault="00540FFB" w:rsidP="00205426">
                            <w:pPr>
                              <w:jc w:val="center"/>
                              <w:rPr>
                                <w:rFonts w:ascii="Arial" w:hAnsi="Arial" w:cs="Arial"/>
                                <w:sz w:val="28"/>
                                <w:szCs w:val="28"/>
                              </w:rPr>
                            </w:pPr>
                          </w:p>
                          <w:p w14:paraId="6918BACB" w14:textId="77777777" w:rsidR="00540FFB" w:rsidRDefault="00540FFB" w:rsidP="00205426">
                            <w:pPr>
                              <w:jc w:val="center"/>
                              <w:rPr>
                                <w:rFonts w:ascii="Arial" w:hAnsi="Arial" w:cs="Arial"/>
                                <w:sz w:val="28"/>
                                <w:szCs w:val="28"/>
                              </w:rPr>
                            </w:pPr>
                          </w:p>
                          <w:p w14:paraId="74C2FA3D" w14:textId="77777777" w:rsidR="00540FFB" w:rsidRPr="001F4DC2" w:rsidRDefault="00540FFB" w:rsidP="00205426">
                            <w:pPr>
                              <w:jc w:val="center"/>
                              <w:rPr>
                                <w:rFonts w:ascii="Arial" w:hAnsi="Arial" w:cs="Arial"/>
                                <w:sz w:val="28"/>
                                <w:szCs w:val="28"/>
                              </w:rPr>
                            </w:pPr>
                            <w:r w:rsidRPr="002F091A">
                              <w:rPr>
                                <w:rFonts w:ascii="Arial" w:hAnsi="Arial" w:cs="Arial"/>
                                <w:b/>
                                <w:noProof/>
                                <w:sz w:val="19"/>
                                <w:szCs w:val="19"/>
                                <w:lang w:eastAsia="nl-NL"/>
                              </w:rPr>
                              <w:drawing>
                                <wp:inline distT="0" distB="0" distL="0" distR="0" wp14:anchorId="512301E5" wp14:editId="470C8F73">
                                  <wp:extent cx="2924175" cy="797501"/>
                                  <wp:effectExtent l="0" t="0" r="0" b="3175"/>
                                  <wp:docPr id="1" name="Afbeelding 1" descr="\\scl-fs100-fr.sg.intern\redirected$\SchieM\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fs100-fr.sg.intern\redirected$\SchieM\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5485" cy="8060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26C15" id="_x0000_t202" coordsize="21600,21600" o:spt="202" path="m,l,21600r21600,l21600,xe">
                <v:stroke joinstyle="miter"/>
                <v:path gradientshapeok="t" o:connecttype="rect"/>
              </v:shapetype>
              <v:shape id="Tekstvak 2" o:spid="_x0000_s1026" type="#_x0000_t202" style="position:absolute;margin-left:70.65pt;margin-top:11.65pt;width:584.25pt;height:3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" strokecolor="#0070c0">
                <v:textbox>
                  <w:txbxContent>
                    <w:p w14:paraId="30974F05" w14:textId="77777777" w:rsidR="00994B41" w:rsidRDefault="00994B41" w:rsidP="00313020">
                      <w:pPr>
                        <w:pStyle w:val="Kop1"/>
                        <w:jc w:val="center"/>
                        <w:rPr>
                          <w:rFonts w:ascii="Arial" w:eastAsia="Times New Roman" w:hAnsi="Arial" w:cs="Arial"/>
                          <w:color w:val="009B9B"/>
                          <w:lang w:eastAsia="nl-NL"/>
                        </w:rPr>
                      </w:pPr>
                    </w:p>
                    <w:p w14:paraId="3311BCDD" w14:textId="639A46B4" w:rsidR="00540FFB" w:rsidRPr="00205426" w:rsidRDefault="00540FFB" w:rsidP="00313020">
                      <w:pPr>
                        <w:pStyle w:val="Kop1"/>
                        <w:jc w:val="center"/>
                        <w:rPr>
                          <w:rFonts w:ascii="Arial" w:eastAsia="Times New Roman" w:hAnsi="Arial" w:cs="Arial"/>
                          <w:color w:val="009B9B"/>
                          <w:lang w:eastAsia="nl-NL"/>
                        </w:rPr>
                      </w:pPr>
                      <w:r w:rsidRPr="00205426">
                        <w:rPr>
                          <w:rFonts w:ascii="Arial" w:eastAsia="Times New Roman" w:hAnsi="Arial" w:cs="Arial"/>
                          <w:color w:val="009B9B"/>
                          <w:lang w:eastAsia="nl-NL"/>
                        </w:rPr>
                        <w:t>Draaiboek</w:t>
                      </w:r>
                      <w:r>
                        <w:rPr>
                          <w:rFonts w:ascii="Arial" w:eastAsia="Times New Roman" w:hAnsi="Arial" w:cs="Arial"/>
                          <w:color w:val="009B9B"/>
                          <w:lang w:eastAsia="nl-NL"/>
                        </w:rPr>
                        <w:t xml:space="preserve"> scholingsdagen</w:t>
                      </w:r>
                    </w:p>
                    <w:p w14:paraId="23CB4737" w14:textId="79B03208" w:rsidR="00540FFB" w:rsidRPr="00994B41" w:rsidRDefault="00540FFB" w:rsidP="00994B41">
                      <w:pPr>
                        <w:pStyle w:val="Kop1"/>
                        <w:jc w:val="center"/>
                        <w:rPr>
                          <w:rFonts w:ascii="Arial" w:eastAsia="Times New Roman" w:hAnsi="Arial" w:cs="Arial"/>
                          <w:color w:val="009B9B"/>
                          <w:lang w:eastAsia="nl-NL"/>
                        </w:rPr>
                      </w:pPr>
                      <w:r>
                        <w:rPr>
                          <w:rFonts w:ascii="Arial" w:eastAsia="Times New Roman" w:hAnsi="Arial" w:cs="Arial"/>
                          <w:color w:val="009B9B"/>
                          <w:lang w:eastAsia="nl-NL"/>
                        </w:rPr>
                        <w:t>‘</w:t>
                      </w:r>
                      <w:r w:rsidRPr="00994B41">
                        <w:rPr>
                          <w:rFonts w:ascii="Arial" w:eastAsia="Times New Roman" w:hAnsi="Arial" w:cs="Arial"/>
                          <w:color w:val="009B9B"/>
                          <w:lang w:eastAsia="nl-NL"/>
                        </w:rPr>
                        <w:t>Samenwerking, daar zit muziek in</w:t>
                      </w:r>
                      <w:r w:rsidR="00994B41" w:rsidRPr="00994B41">
                        <w:rPr>
                          <w:rFonts w:ascii="Arial" w:eastAsia="Times New Roman" w:hAnsi="Arial" w:cs="Arial"/>
                          <w:color w:val="009B9B"/>
                          <w:lang w:eastAsia="nl-NL"/>
                        </w:rPr>
                        <w:t>’</w:t>
                      </w:r>
                    </w:p>
                    <w:p w14:paraId="777C46B4" w14:textId="647394CE" w:rsidR="00994B41" w:rsidRPr="00994B41" w:rsidRDefault="00994B41" w:rsidP="00994B41">
                      <w:pPr>
                        <w:jc w:val="center"/>
                        <w:rPr>
                          <w:lang w:eastAsia="nl-NL"/>
                        </w:rPr>
                      </w:pPr>
                      <w:r>
                        <w:rPr>
                          <w:rFonts w:ascii="Arial" w:eastAsia="Times New Roman" w:hAnsi="Arial" w:cs="Arial"/>
                          <w:color w:val="009B9B"/>
                          <w:lang w:eastAsia="nl-NL"/>
                        </w:rPr>
                        <w:t xml:space="preserve">Bevordering van samenwerking </w:t>
                      </w:r>
                      <w:r>
                        <w:rPr>
                          <w:rFonts w:ascii="Arial" w:eastAsia="Times New Roman" w:hAnsi="Arial" w:cs="Arial"/>
                          <w:color w:val="009B9B"/>
                          <w:lang w:eastAsia="nl-NL"/>
                        </w:rPr>
                        <w:t>tussen de eerste en tweede lijn</w:t>
                      </w:r>
                    </w:p>
                    <w:p w14:paraId="0FF89F93" w14:textId="412098C6" w:rsidR="00540FFB" w:rsidRDefault="00540FFB" w:rsidP="00CE78ED">
                      <w:pPr>
                        <w:rPr>
                          <w:rFonts w:ascii="Arial" w:eastAsia="Times New Roman" w:hAnsi="Arial" w:cs="Arial"/>
                          <w:b/>
                          <w:bCs/>
                          <w:color w:val="009B9B"/>
                          <w:sz w:val="28"/>
                          <w:szCs w:val="28"/>
                          <w:lang w:eastAsia="nl-NL"/>
                        </w:rPr>
                      </w:pPr>
                    </w:p>
                    <w:p w14:paraId="1A91BA06" w14:textId="77777777" w:rsidR="00994B41" w:rsidRPr="00205426" w:rsidRDefault="00994B41" w:rsidP="00CE78ED">
                      <w:pPr>
                        <w:rPr>
                          <w:rFonts w:ascii="Arial" w:eastAsia="Times New Roman" w:hAnsi="Arial" w:cs="Arial"/>
                          <w:b/>
                          <w:bCs/>
                          <w:color w:val="009B9B"/>
                          <w:sz w:val="28"/>
                          <w:szCs w:val="28"/>
                          <w:lang w:eastAsia="nl-NL"/>
                        </w:rPr>
                      </w:pPr>
                    </w:p>
                    <w:p w14:paraId="500E7BEE" w14:textId="77777777" w:rsidR="00540FFB" w:rsidRPr="00205426" w:rsidRDefault="00540FFB" w:rsidP="006C3293">
                      <w:pPr>
                        <w:jc w:val="center"/>
                        <w:rPr>
                          <w:rFonts w:ascii="Arial" w:eastAsia="Times New Roman" w:hAnsi="Arial" w:cs="Arial"/>
                          <w:b/>
                          <w:bCs/>
                          <w:color w:val="009B9B"/>
                          <w:sz w:val="28"/>
                          <w:szCs w:val="28"/>
                          <w:lang w:eastAsia="nl-NL"/>
                        </w:rPr>
                      </w:pPr>
                      <w:r>
                        <w:rPr>
                          <w:rFonts w:ascii="Arial" w:eastAsia="Times New Roman" w:hAnsi="Arial" w:cs="Arial"/>
                          <w:b/>
                          <w:bCs/>
                          <w:color w:val="009B9B"/>
                          <w:sz w:val="28"/>
                          <w:szCs w:val="28"/>
                          <w:lang w:eastAsia="nl-NL"/>
                        </w:rPr>
                        <w:t>28-29 maart 2019</w:t>
                      </w:r>
                    </w:p>
                    <w:p w14:paraId="00DCBE62" w14:textId="77777777" w:rsidR="00540FFB" w:rsidRDefault="00540FFB" w:rsidP="006C3293">
                      <w:pPr>
                        <w:jc w:val="center"/>
                        <w:rPr>
                          <w:rFonts w:ascii="Arial" w:hAnsi="Arial" w:cs="Arial"/>
                          <w:sz w:val="28"/>
                          <w:szCs w:val="28"/>
                        </w:rPr>
                      </w:pPr>
                    </w:p>
                    <w:p w14:paraId="2F8053B9" w14:textId="77777777" w:rsidR="00540FFB" w:rsidRDefault="00540FFB" w:rsidP="00205426">
                      <w:pPr>
                        <w:jc w:val="center"/>
                        <w:rPr>
                          <w:rFonts w:ascii="Arial" w:hAnsi="Arial" w:cs="Arial"/>
                          <w:sz w:val="28"/>
                          <w:szCs w:val="28"/>
                        </w:rPr>
                      </w:pPr>
                    </w:p>
                    <w:p w14:paraId="6918BACB" w14:textId="77777777" w:rsidR="00540FFB" w:rsidRDefault="00540FFB" w:rsidP="00205426">
                      <w:pPr>
                        <w:jc w:val="center"/>
                        <w:rPr>
                          <w:rFonts w:ascii="Arial" w:hAnsi="Arial" w:cs="Arial"/>
                          <w:sz w:val="28"/>
                          <w:szCs w:val="28"/>
                        </w:rPr>
                      </w:pPr>
                    </w:p>
                    <w:p w14:paraId="74C2FA3D" w14:textId="77777777" w:rsidR="00540FFB" w:rsidRPr="001F4DC2" w:rsidRDefault="00540FFB" w:rsidP="00205426">
                      <w:pPr>
                        <w:jc w:val="center"/>
                        <w:rPr>
                          <w:rFonts w:ascii="Arial" w:hAnsi="Arial" w:cs="Arial"/>
                          <w:sz w:val="28"/>
                          <w:szCs w:val="28"/>
                        </w:rPr>
                      </w:pPr>
                      <w:r w:rsidRPr="002F091A">
                        <w:rPr>
                          <w:rFonts w:ascii="Arial" w:hAnsi="Arial" w:cs="Arial"/>
                          <w:b/>
                          <w:noProof/>
                          <w:sz w:val="19"/>
                          <w:szCs w:val="19"/>
                          <w:lang w:eastAsia="nl-NL"/>
                        </w:rPr>
                        <w:drawing>
                          <wp:inline distT="0" distB="0" distL="0" distR="0" wp14:anchorId="512301E5" wp14:editId="470C8F73">
                            <wp:extent cx="2924175" cy="797501"/>
                            <wp:effectExtent l="0" t="0" r="0" b="3175"/>
                            <wp:docPr id="1" name="Afbeelding 1" descr="\\scl-fs100-fr.sg.intern\redirected$\SchieM\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fs100-fr.sg.intern\redirected$\SchieM\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5485" cy="806040"/>
                                    </a:xfrm>
                                    <a:prstGeom prst="rect">
                                      <a:avLst/>
                                    </a:prstGeom>
                                    <a:noFill/>
                                    <a:ln>
                                      <a:noFill/>
                                    </a:ln>
                                  </pic:spPr>
                                </pic:pic>
                              </a:graphicData>
                            </a:graphic>
                          </wp:inline>
                        </w:drawing>
                      </w:r>
                    </w:p>
                  </w:txbxContent>
                </v:textbox>
              </v:shape>
            </w:pict>
          </mc:Fallback>
        </mc:AlternateContent>
      </w:r>
    </w:p>
    <w:p w14:paraId="1150DFB6" w14:textId="77777777" w:rsidR="0098124B" w:rsidRPr="009F41EF" w:rsidRDefault="0098124B" w:rsidP="003205F0">
      <w:pPr>
        <w:spacing w:after="0" w:line="240" w:lineRule="auto"/>
        <w:rPr>
          <w:rFonts w:ascii="Arial" w:hAnsi="Arial" w:cs="Arial"/>
          <w:sz w:val="20"/>
          <w:szCs w:val="20"/>
        </w:rPr>
      </w:pPr>
      <w:r w:rsidRPr="009F41EF">
        <w:rPr>
          <w:rFonts w:ascii="Arial" w:hAnsi="Arial" w:cs="Arial"/>
          <w:sz w:val="20"/>
          <w:szCs w:val="20"/>
        </w:rPr>
        <w:br w:type="page"/>
      </w:r>
    </w:p>
    <w:tbl>
      <w:tblPr>
        <w:tblW w:w="15168" w:type="dxa"/>
        <w:tblInd w:w="-146" w:type="dxa"/>
        <w:tblLayout w:type="fixed"/>
        <w:tblLook w:val="0000" w:firstRow="0" w:lastRow="0" w:firstColumn="0" w:lastColumn="0" w:noHBand="0" w:noVBand="0"/>
      </w:tblPr>
      <w:tblGrid>
        <w:gridCol w:w="993"/>
        <w:gridCol w:w="1701"/>
        <w:gridCol w:w="31"/>
        <w:gridCol w:w="8190"/>
        <w:gridCol w:w="1560"/>
        <w:gridCol w:w="2693"/>
      </w:tblGrid>
      <w:tr w:rsidR="008B76DD" w:rsidRPr="009F41EF" w14:paraId="19281DB5" w14:textId="77777777" w:rsidTr="003205F0">
        <w:trPr>
          <w:trHeight w:val="406"/>
        </w:trPr>
        <w:tc>
          <w:tcPr>
            <w:tcW w:w="15168" w:type="dxa"/>
            <w:gridSpan w:val="6"/>
            <w:tcBorders>
              <w:top w:val="single" w:sz="3" w:space="0" w:color="000000"/>
              <w:left w:val="single" w:sz="3" w:space="0" w:color="000000"/>
              <w:bottom w:val="single" w:sz="3" w:space="0" w:color="000000"/>
              <w:right w:val="single" w:sz="3" w:space="0" w:color="000000"/>
            </w:tcBorders>
            <w:shd w:val="clear" w:color="auto" w:fill="D9E2F3" w:themeFill="accent1" w:themeFillTint="33"/>
            <w:vAlign w:val="center"/>
          </w:tcPr>
          <w:p w14:paraId="66A3134B" w14:textId="77777777" w:rsidR="008B76DD" w:rsidRPr="008B76DD" w:rsidRDefault="008B76DD" w:rsidP="003205F0">
            <w:pPr>
              <w:spacing w:after="0" w:line="240" w:lineRule="auto"/>
              <w:rPr>
                <w:rFonts w:ascii="Arial" w:hAnsi="Arial" w:cs="Arial"/>
                <w:b/>
                <w:sz w:val="20"/>
                <w:szCs w:val="20"/>
                <w:lang w:val="nl"/>
              </w:rPr>
            </w:pPr>
            <w:r w:rsidRPr="008B76DD">
              <w:rPr>
                <w:rFonts w:ascii="Arial" w:hAnsi="Arial" w:cs="Arial"/>
                <w:b/>
                <w:sz w:val="20"/>
                <w:szCs w:val="20"/>
              </w:rPr>
              <w:lastRenderedPageBreak/>
              <w:t>DAG 1</w:t>
            </w:r>
          </w:p>
        </w:tc>
      </w:tr>
      <w:bookmarkEnd w:id="0"/>
      <w:tr w:rsidR="00456111" w:rsidRPr="009F41EF" w14:paraId="0CD25973" w14:textId="77777777" w:rsidTr="003205F0">
        <w:trPr>
          <w:trHeight w:val="406"/>
        </w:trPr>
        <w:tc>
          <w:tcPr>
            <w:tcW w:w="993" w:type="dxa"/>
            <w:tcBorders>
              <w:top w:val="single" w:sz="3" w:space="0" w:color="000000"/>
              <w:left w:val="single" w:sz="3" w:space="0" w:color="000000"/>
              <w:bottom w:val="single" w:sz="3" w:space="0" w:color="000000"/>
              <w:right w:val="single" w:sz="3" w:space="0" w:color="000000"/>
            </w:tcBorders>
            <w:shd w:val="clear" w:color="auto" w:fill="D9E2F3" w:themeFill="accent1" w:themeFillTint="33"/>
            <w:vAlign w:val="center"/>
          </w:tcPr>
          <w:p w14:paraId="33086D17" w14:textId="77777777" w:rsidR="00456111" w:rsidRPr="009F41EF" w:rsidRDefault="00456111" w:rsidP="003205F0">
            <w:pPr>
              <w:spacing w:after="0" w:line="240" w:lineRule="auto"/>
              <w:rPr>
                <w:rFonts w:ascii="Arial" w:hAnsi="Arial" w:cs="Arial"/>
                <w:b/>
                <w:sz w:val="20"/>
                <w:szCs w:val="20"/>
                <w:lang w:val="nl"/>
              </w:rPr>
            </w:pPr>
            <w:r w:rsidRPr="009F41EF">
              <w:rPr>
                <w:rFonts w:ascii="Arial" w:hAnsi="Arial" w:cs="Arial"/>
                <w:sz w:val="20"/>
                <w:szCs w:val="20"/>
              </w:rPr>
              <w:br w:type="page"/>
            </w:r>
            <w:bookmarkStart w:id="2" w:name="_Hlk484898397"/>
            <w:r w:rsidRPr="009F41EF">
              <w:rPr>
                <w:rFonts w:ascii="Arial" w:hAnsi="Arial" w:cs="Arial"/>
                <w:b/>
                <w:sz w:val="20"/>
                <w:szCs w:val="20"/>
                <w:lang w:val="nl"/>
              </w:rPr>
              <w:t xml:space="preserve">Tijd </w:t>
            </w:r>
          </w:p>
        </w:tc>
        <w:tc>
          <w:tcPr>
            <w:tcW w:w="1701" w:type="dxa"/>
            <w:tcBorders>
              <w:top w:val="single" w:sz="3" w:space="0" w:color="000000"/>
              <w:left w:val="single" w:sz="3" w:space="0" w:color="000000"/>
              <w:bottom w:val="single" w:sz="3" w:space="0" w:color="000000"/>
              <w:right w:val="single" w:sz="3" w:space="0" w:color="000000"/>
            </w:tcBorders>
            <w:shd w:val="clear" w:color="auto" w:fill="D9E2F3" w:themeFill="accent1" w:themeFillTint="33"/>
            <w:vAlign w:val="center"/>
          </w:tcPr>
          <w:p w14:paraId="654DD801" w14:textId="77777777" w:rsidR="00456111" w:rsidRPr="009F41EF" w:rsidRDefault="00456111" w:rsidP="003205F0">
            <w:pPr>
              <w:spacing w:after="0" w:line="240" w:lineRule="auto"/>
              <w:rPr>
                <w:rFonts w:ascii="Arial" w:hAnsi="Arial" w:cs="Arial"/>
                <w:b/>
                <w:sz w:val="20"/>
                <w:szCs w:val="20"/>
                <w:lang w:val="nl"/>
              </w:rPr>
            </w:pPr>
            <w:r w:rsidRPr="009F41EF">
              <w:rPr>
                <w:rFonts w:ascii="Arial" w:hAnsi="Arial" w:cs="Arial"/>
                <w:b/>
                <w:sz w:val="20"/>
                <w:szCs w:val="20"/>
                <w:lang w:val="nl"/>
              </w:rPr>
              <w:t>Onderwerp</w:t>
            </w:r>
          </w:p>
        </w:tc>
        <w:tc>
          <w:tcPr>
            <w:tcW w:w="8221" w:type="dxa"/>
            <w:gridSpan w:val="2"/>
            <w:tcBorders>
              <w:top w:val="single" w:sz="3" w:space="0" w:color="000000"/>
              <w:left w:val="single" w:sz="3" w:space="0" w:color="000000"/>
              <w:bottom w:val="single" w:sz="3" w:space="0" w:color="000000"/>
              <w:right w:val="single" w:sz="3" w:space="0" w:color="000000"/>
            </w:tcBorders>
            <w:shd w:val="clear" w:color="auto" w:fill="D9E2F3" w:themeFill="accent1" w:themeFillTint="33"/>
            <w:vAlign w:val="center"/>
          </w:tcPr>
          <w:p w14:paraId="76649798" w14:textId="77777777" w:rsidR="00456111" w:rsidRPr="009F41EF" w:rsidRDefault="00456111" w:rsidP="003205F0">
            <w:pPr>
              <w:spacing w:after="0" w:line="240" w:lineRule="auto"/>
              <w:rPr>
                <w:rFonts w:ascii="Arial" w:hAnsi="Arial" w:cs="Arial"/>
                <w:b/>
                <w:sz w:val="20"/>
                <w:szCs w:val="20"/>
                <w:lang w:val="nl"/>
              </w:rPr>
            </w:pPr>
            <w:r>
              <w:rPr>
                <w:rFonts w:ascii="Arial" w:hAnsi="Arial" w:cs="Arial"/>
                <w:b/>
                <w:sz w:val="20"/>
                <w:szCs w:val="20"/>
                <w:lang w:val="nl"/>
              </w:rPr>
              <w:t>Doelen</w:t>
            </w:r>
            <w:r w:rsidRPr="009F41EF">
              <w:rPr>
                <w:rFonts w:ascii="Arial" w:hAnsi="Arial" w:cs="Arial"/>
                <w:b/>
                <w:sz w:val="20"/>
                <w:szCs w:val="20"/>
                <w:lang w:val="nl"/>
              </w:rPr>
              <w:t xml:space="preserve"> en werkvorm </w:t>
            </w:r>
          </w:p>
        </w:tc>
        <w:tc>
          <w:tcPr>
            <w:tcW w:w="1560" w:type="dxa"/>
            <w:tcBorders>
              <w:top w:val="single" w:sz="3" w:space="0" w:color="000000"/>
              <w:left w:val="single" w:sz="3" w:space="0" w:color="000000"/>
              <w:bottom w:val="single" w:sz="3" w:space="0" w:color="000000"/>
              <w:right w:val="single" w:sz="3" w:space="0" w:color="000000"/>
            </w:tcBorders>
            <w:shd w:val="clear" w:color="auto" w:fill="D9E2F3" w:themeFill="accent1" w:themeFillTint="33"/>
          </w:tcPr>
          <w:p w14:paraId="0C189E61" w14:textId="77777777" w:rsidR="00456111" w:rsidRPr="009F41EF" w:rsidRDefault="00456111" w:rsidP="003205F0">
            <w:pPr>
              <w:spacing w:after="0" w:line="240" w:lineRule="auto"/>
              <w:rPr>
                <w:rFonts w:ascii="Arial" w:hAnsi="Arial" w:cs="Arial"/>
                <w:b/>
                <w:sz w:val="20"/>
                <w:szCs w:val="20"/>
                <w:lang w:val="nl"/>
              </w:rPr>
            </w:pPr>
            <w:r>
              <w:rPr>
                <w:rFonts w:ascii="Arial" w:hAnsi="Arial" w:cs="Arial"/>
                <w:b/>
                <w:sz w:val="20"/>
                <w:szCs w:val="20"/>
                <w:lang w:val="nl"/>
              </w:rPr>
              <w:t>Begeleider / spreker</w:t>
            </w:r>
          </w:p>
        </w:tc>
        <w:tc>
          <w:tcPr>
            <w:tcW w:w="2693" w:type="dxa"/>
            <w:tcBorders>
              <w:top w:val="single" w:sz="3" w:space="0" w:color="000000"/>
              <w:left w:val="single" w:sz="3" w:space="0" w:color="000000"/>
              <w:bottom w:val="single" w:sz="3" w:space="0" w:color="000000"/>
              <w:right w:val="single" w:sz="3" w:space="0" w:color="000000"/>
            </w:tcBorders>
            <w:shd w:val="clear" w:color="auto" w:fill="D9E2F3" w:themeFill="accent1" w:themeFillTint="33"/>
            <w:vAlign w:val="center"/>
          </w:tcPr>
          <w:p w14:paraId="2780A1F7" w14:textId="77777777" w:rsidR="00456111" w:rsidRPr="009F41EF" w:rsidRDefault="00456111" w:rsidP="003205F0">
            <w:pPr>
              <w:spacing w:after="0" w:line="240" w:lineRule="auto"/>
              <w:rPr>
                <w:rFonts w:ascii="Arial" w:hAnsi="Arial" w:cs="Arial"/>
                <w:b/>
                <w:sz w:val="20"/>
                <w:szCs w:val="20"/>
                <w:lang w:val="nl"/>
              </w:rPr>
            </w:pPr>
            <w:r w:rsidRPr="009F41EF">
              <w:rPr>
                <w:rFonts w:ascii="Arial" w:hAnsi="Arial" w:cs="Arial"/>
                <w:b/>
                <w:sz w:val="20"/>
                <w:szCs w:val="20"/>
                <w:lang w:val="nl"/>
              </w:rPr>
              <w:t>Middelen</w:t>
            </w:r>
          </w:p>
        </w:tc>
      </w:tr>
      <w:bookmarkEnd w:id="2"/>
      <w:tr w:rsidR="00456111" w:rsidRPr="009F41EF" w14:paraId="3EBD7236" w14:textId="77777777" w:rsidTr="003205F0">
        <w:trPr>
          <w:trHeight w:val="1142"/>
        </w:trPr>
        <w:tc>
          <w:tcPr>
            <w:tcW w:w="993" w:type="dxa"/>
            <w:tcBorders>
              <w:top w:val="single" w:sz="3" w:space="0" w:color="000000"/>
              <w:left w:val="single" w:sz="3" w:space="0" w:color="000000"/>
              <w:bottom w:val="single" w:sz="4" w:space="0" w:color="auto"/>
              <w:right w:val="single" w:sz="3" w:space="0" w:color="000000"/>
            </w:tcBorders>
            <w:shd w:val="clear" w:color="000000" w:fill="FFFFFF"/>
          </w:tcPr>
          <w:p w14:paraId="7CBE46A6" w14:textId="77777777" w:rsidR="00456111" w:rsidRPr="009F41EF" w:rsidRDefault="00D16740" w:rsidP="003205F0">
            <w:pPr>
              <w:spacing w:after="0" w:line="240" w:lineRule="auto"/>
              <w:contextualSpacing/>
              <w:rPr>
                <w:rFonts w:ascii="Arial" w:hAnsi="Arial" w:cs="Arial"/>
                <w:b/>
                <w:sz w:val="20"/>
                <w:szCs w:val="20"/>
                <w:lang w:val="nl"/>
              </w:rPr>
            </w:pPr>
            <w:r>
              <w:rPr>
                <w:rFonts w:ascii="Arial" w:hAnsi="Arial" w:cs="Arial"/>
                <w:b/>
                <w:sz w:val="20"/>
                <w:szCs w:val="20"/>
                <w:lang w:val="nl"/>
              </w:rPr>
              <w:t>Och-tend: 2 uur voor-berei-ding</w:t>
            </w:r>
          </w:p>
          <w:p w14:paraId="2AA93F26" w14:textId="77777777" w:rsidR="00456111" w:rsidRPr="009F41EF" w:rsidRDefault="00456111" w:rsidP="003205F0">
            <w:pPr>
              <w:spacing w:after="0" w:line="240" w:lineRule="auto"/>
              <w:contextualSpacing/>
              <w:rPr>
                <w:rFonts w:ascii="Arial" w:hAnsi="Arial" w:cs="Arial"/>
                <w:b/>
                <w:sz w:val="20"/>
                <w:szCs w:val="20"/>
                <w:lang w:val="nl"/>
              </w:rPr>
            </w:pPr>
          </w:p>
          <w:p w14:paraId="39E85D90" w14:textId="77777777" w:rsidR="00456111" w:rsidRPr="009F41EF" w:rsidRDefault="00456111" w:rsidP="003205F0">
            <w:pPr>
              <w:spacing w:after="0" w:line="240" w:lineRule="auto"/>
              <w:contextualSpacing/>
              <w:rPr>
                <w:rFonts w:ascii="Arial" w:hAnsi="Arial" w:cs="Arial"/>
                <w:b/>
                <w:sz w:val="20"/>
                <w:szCs w:val="20"/>
                <w:lang w:val="nl"/>
              </w:rPr>
            </w:pPr>
          </w:p>
          <w:p w14:paraId="225A1F1A" w14:textId="77777777" w:rsidR="00456111" w:rsidRPr="009F41EF" w:rsidRDefault="00456111" w:rsidP="003205F0">
            <w:pPr>
              <w:spacing w:after="0" w:line="240" w:lineRule="auto"/>
              <w:contextualSpacing/>
              <w:rPr>
                <w:rFonts w:ascii="Arial" w:hAnsi="Arial" w:cs="Arial"/>
                <w:sz w:val="20"/>
                <w:szCs w:val="20"/>
                <w:lang w:val="nl"/>
              </w:rPr>
            </w:pPr>
          </w:p>
        </w:tc>
        <w:tc>
          <w:tcPr>
            <w:tcW w:w="1701" w:type="dxa"/>
            <w:tcBorders>
              <w:top w:val="single" w:sz="3" w:space="0" w:color="000000"/>
              <w:left w:val="single" w:sz="3" w:space="0" w:color="000000"/>
              <w:bottom w:val="single" w:sz="4" w:space="0" w:color="auto"/>
              <w:right w:val="single" w:sz="3" w:space="0" w:color="000000"/>
            </w:tcBorders>
            <w:shd w:val="clear" w:color="000000" w:fill="FFFFFF"/>
          </w:tcPr>
          <w:p w14:paraId="7667EE5A" w14:textId="77777777" w:rsidR="00A501DF" w:rsidRPr="00053BE9" w:rsidRDefault="00A501DF" w:rsidP="003205F0">
            <w:pPr>
              <w:spacing w:after="0" w:line="240" w:lineRule="auto"/>
              <w:contextualSpacing/>
              <w:rPr>
                <w:rFonts w:ascii="Arial" w:hAnsi="Arial" w:cs="Arial"/>
                <w:b/>
                <w:color w:val="0070C0"/>
                <w:sz w:val="20"/>
                <w:szCs w:val="20"/>
                <w:lang w:val="nl"/>
              </w:rPr>
            </w:pPr>
            <w:r w:rsidRPr="00053BE9">
              <w:rPr>
                <w:rFonts w:ascii="Arial" w:hAnsi="Arial" w:cs="Arial"/>
                <w:b/>
                <w:color w:val="0070C0"/>
                <w:sz w:val="20"/>
                <w:szCs w:val="20"/>
                <w:lang w:val="nl"/>
              </w:rPr>
              <w:t>Transmurale samenwerking, deel 1:</w:t>
            </w:r>
          </w:p>
          <w:p w14:paraId="0C2FDE98" w14:textId="77777777" w:rsidR="00456111" w:rsidRPr="00053BE9" w:rsidRDefault="00A501DF" w:rsidP="003205F0">
            <w:pPr>
              <w:spacing w:after="0" w:line="240" w:lineRule="auto"/>
              <w:contextualSpacing/>
              <w:rPr>
                <w:rFonts w:ascii="Arial" w:hAnsi="Arial" w:cs="Arial"/>
                <w:b/>
                <w:color w:val="0070C0"/>
                <w:sz w:val="20"/>
                <w:szCs w:val="20"/>
                <w:lang w:val="nl"/>
              </w:rPr>
            </w:pPr>
            <w:r w:rsidRPr="00053BE9">
              <w:rPr>
                <w:rFonts w:ascii="Arial" w:hAnsi="Arial" w:cs="Arial"/>
                <w:b/>
                <w:color w:val="0070C0"/>
                <w:sz w:val="20"/>
                <w:szCs w:val="20"/>
                <w:lang w:val="nl"/>
              </w:rPr>
              <w:t>k</w:t>
            </w:r>
            <w:r w:rsidR="00456111" w:rsidRPr="00053BE9">
              <w:rPr>
                <w:rFonts w:ascii="Arial" w:hAnsi="Arial" w:cs="Arial"/>
                <w:b/>
                <w:color w:val="0070C0"/>
                <w:sz w:val="20"/>
                <w:szCs w:val="20"/>
                <w:lang w:val="nl"/>
              </w:rPr>
              <w:t>ennismaking en voorbereiding pitches t.a.v. thema’s</w:t>
            </w:r>
          </w:p>
          <w:p w14:paraId="237B3647" w14:textId="77777777" w:rsidR="00A501DF" w:rsidRDefault="00A501DF" w:rsidP="003205F0">
            <w:pPr>
              <w:spacing w:after="0" w:line="240" w:lineRule="auto"/>
              <w:contextualSpacing/>
              <w:rPr>
                <w:rFonts w:ascii="Arial" w:hAnsi="Arial" w:cs="Arial"/>
                <w:b/>
                <w:sz w:val="20"/>
                <w:szCs w:val="20"/>
                <w:lang w:val="nl"/>
              </w:rPr>
            </w:pPr>
          </w:p>
          <w:p w14:paraId="48DDF917" w14:textId="77777777" w:rsidR="00456111" w:rsidRPr="009F41EF" w:rsidRDefault="00456111" w:rsidP="003205F0">
            <w:pPr>
              <w:spacing w:after="0" w:line="240" w:lineRule="auto"/>
              <w:contextualSpacing/>
              <w:rPr>
                <w:rFonts w:ascii="Arial" w:hAnsi="Arial" w:cs="Arial"/>
                <w:b/>
                <w:sz w:val="20"/>
                <w:szCs w:val="20"/>
                <w:lang w:val="nl"/>
              </w:rPr>
            </w:pPr>
            <w:r>
              <w:rPr>
                <w:rFonts w:ascii="Arial" w:hAnsi="Arial" w:cs="Arial"/>
                <w:b/>
                <w:sz w:val="20"/>
                <w:szCs w:val="20"/>
                <w:lang w:val="nl"/>
              </w:rPr>
              <w:t>120’</w:t>
            </w:r>
          </w:p>
          <w:p w14:paraId="06A9C325" w14:textId="77777777" w:rsidR="00456111" w:rsidRPr="0012237C" w:rsidRDefault="00456111" w:rsidP="003205F0">
            <w:pPr>
              <w:spacing w:after="0" w:line="240" w:lineRule="auto"/>
              <w:contextualSpacing/>
              <w:rPr>
                <w:rFonts w:ascii="Arial" w:hAnsi="Arial" w:cs="Arial"/>
                <w:b/>
                <w:sz w:val="20"/>
                <w:szCs w:val="20"/>
                <w:lang w:val="nl"/>
              </w:rPr>
            </w:pPr>
            <w:r w:rsidRPr="009F41EF">
              <w:rPr>
                <w:rFonts w:ascii="Arial" w:hAnsi="Arial" w:cs="Arial"/>
                <w:b/>
                <w:sz w:val="20"/>
                <w:szCs w:val="20"/>
                <w:lang w:val="nl"/>
              </w:rPr>
              <w:t xml:space="preserve"> </w:t>
            </w:r>
          </w:p>
        </w:tc>
        <w:tc>
          <w:tcPr>
            <w:tcW w:w="8221" w:type="dxa"/>
            <w:gridSpan w:val="2"/>
            <w:tcBorders>
              <w:top w:val="single" w:sz="3" w:space="0" w:color="000000"/>
              <w:left w:val="single" w:sz="3" w:space="0" w:color="000000"/>
              <w:bottom w:val="single" w:sz="4" w:space="0" w:color="auto"/>
              <w:right w:val="single" w:sz="3" w:space="0" w:color="000000"/>
            </w:tcBorders>
            <w:shd w:val="clear" w:color="000000" w:fill="FFFFFF"/>
          </w:tcPr>
          <w:p w14:paraId="39B02979" w14:textId="77777777" w:rsidR="00456111" w:rsidRPr="009F41EF" w:rsidRDefault="00456111" w:rsidP="003205F0">
            <w:pPr>
              <w:spacing w:after="0" w:line="240" w:lineRule="auto"/>
              <w:rPr>
                <w:rFonts w:ascii="Arial" w:hAnsi="Arial" w:cs="Arial"/>
                <w:sz w:val="20"/>
                <w:szCs w:val="20"/>
                <w:lang w:val="nl"/>
              </w:rPr>
            </w:pPr>
            <w:r w:rsidRPr="009F41EF">
              <w:rPr>
                <w:rFonts w:ascii="Arial" w:hAnsi="Arial" w:cs="Arial"/>
                <w:sz w:val="20"/>
                <w:szCs w:val="20"/>
                <w:lang w:val="nl"/>
              </w:rPr>
              <w:t>Na afloop van dit onderdeel:</w:t>
            </w:r>
          </w:p>
          <w:p w14:paraId="3633E84A" w14:textId="77777777" w:rsidR="00456111" w:rsidRDefault="00456111" w:rsidP="003205F0">
            <w:pPr>
              <w:pStyle w:val="Lijstalinea"/>
              <w:numPr>
                <w:ilvl w:val="0"/>
                <w:numId w:val="2"/>
              </w:numPr>
              <w:spacing w:after="0" w:line="240" w:lineRule="auto"/>
              <w:rPr>
                <w:rFonts w:ascii="Arial" w:hAnsi="Arial" w:cs="Arial"/>
                <w:sz w:val="20"/>
                <w:szCs w:val="20"/>
                <w:lang w:val="nl"/>
              </w:rPr>
            </w:pPr>
            <w:r>
              <w:rPr>
                <w:rFonts w:ascii="Arial" w:hAnsi="Arial" w:cs="Arial"/>
                <w:sz w:val="20"/>
                <w:szCs w:val="20"/>
                <w:lang w:val="nl"/>
              </w:rPr>
              <w:t>hebben de deelnemers met elkaar kennis gemaakt;</w:t>
            </w:r>
          </w:p>
          <w:p w14:paraId="006336DA" w14:textId="77777777" w:rsidR="00456111" w:rsidRPr="00456111" w:rsidRDefault="00456111" w:rsidP="003205F0">
            <w:pPr>
              <w:pStyle w:val="Lijstalinea"/>
              <w:numPr>
                <w:ilvl w:val="0"/>
                <w:numId w:val="2"/>
              </w:numPr>
              <w:spacing w:after="0" w:line="240" w:lineRule="auto"/>
              <w:rPr>
                <w:rFonts w:ascii="Arial" w:hAnsi="Arial" w:cs="Arial"/>
                <w:sz w:val="20"/>
                <w:szCs w:val="20"/>
                <w:lang w:val="nl"/>
              </w:rPr>
            </w:pPr>
            <w:r w:rsidRPr="00456111">
              <w:rPr>
                <w:rFonts w:ascii="Arial" w:hAnsi="Arial" w:cs="Arial"/>
                <w:sz w:val="20"/>
                <w:szCs w:val="20"/>
                <w:lang w:val="nl"/>
              </w:rPr>
              <w:t>is een powerpitch voorbereid</w:t>
            </w:r>
            <w:r>
              <w:rPr>
                <w:rFonts w:ascii="Arial" w:hAnsi="Arial" w:cs="Arial"/>
                <w:sz w:val="20"/>
                <w:szCs w:val="20"/>
                <w:lang w:val="nl"/>
              </w:rPr>
              <w:t>.</w:t>
            </w:r>
          </w:p>
          <w:p w14:paraId="793C061C" w14:textId="77777777" w:rsidR="00456111" w:rsidRDefault="00456111" w:rsidP="003205F0">
            <w:pPr>
              <w:spacing w:after="0" w:line="240" w:lineRule="auto"/>
              <w:ind w:firstLine="750"/>
              <w:rPr>
                <w:rFonts w:ascii="Arial" w:hAnsi="Arial" w:cs="Arial"/>
                <w:sz w:val="20"/>
                <w:szCs w:val="20"/>
                <w:lang w:val="nl"/>
              </w:rPr>
            </w:pPr>
            <w:r>
              <w:rPr>
                <w:rFonts w:ascii="Arial" w:hAnsi="Arial" w:cs="Arial"/>
                <w:sz w:val="20"/>
                <w:szCs w:val="20"/>
                <w:lang w:val="nl"/>
              </w:rPr>
              <w:t>De pitches hebben betrekking op de volgende thema’s:</w:t>
            </w:r>
          </w:p>
          <w:p w14:paraId="0EC353DE" w14:textId="77777777" w:rsidR="00456111" w:rsidRDefault="00456111" w:rsidP="003205F0">
            <w:pPr>
              <w:pStyle w:val="Lijstalinea"/>
              <w:numPr>
                <w:ilvl w:val="0"/>
                <w:numId w:val="36"/>
              </w:numPr>
              <w:spacing w:after="0" w:line="240" w:lineRule="auto"/>
              <w:ind w:left="1033" w:hanging="283"/>
              <w:rPr>
                <w:rFonts w:ascii="Arial" w:hAnsi="Arial" w:cs="Arial"/>
                <w:sz w:val="20"/>
                <w:szCs w:val="20"/>
                <w:lang w:val="nl"/>
              </w:rPr>
            </w:pPr>
            <w:r>
              <w:rPr>
                <w:rFonts w:ascii="Arial" w:hAnsi="Arial" w:cs="Arial"/>
                <w:sz w:val="20"/>
                <w:szCs w:val="20"/>
                <w:lang w:val="nl"/>
              </w:rPr>
              <w:t>shared decision making</w:t>
            </w:r>
          </w:p>
          <w:p w14:paraId="76751887" w14:textId="77777777" w:rsidR="00456111" w:rsidRDefault="00456111" w:rsidP="003205F0">
            <w:pPr>
              <w:pStyle w:val="Lijstalinea"/>
              <w:numPr>
                <w:ilvl w:val="0"/>
                <w:numId w:val="36"/>
              </w:numPr>
              <w:spacing w:after="0" w:line="240" w:lineRule="auto"/>
              <w:ind w:left="1033" w:hanging="283"/>
              <w:rPr>
                <w:rFonts w:ascii="Arial" w:hAnsi="Arial" w:cs="Arial"/>
                <w:sz w:val="20"/>
                <w:szCs w:val="20"/>
                <w:lang w:val="nl"/>
              </w:rPr>
            </w:pPr>
            <w:r>
              <w:rPr>
                <w:rFonts w:ascii="Arial" w:hAnsi="Arial" w:cs="Arial"/>
                <w:sz w:val="20"/>
                <w:szCs w:val="20"/>
                <w:lang w:val="nl"/>
              </w:rPr>
              <w:t>zorg in de wijk</w:t>
            </w:r>
          </w:p>
          <w:p w14:paraId="053AEBAE" w14:textId="77777777" w:rsidR="00456111" w:rsidRDefault="00456111" w:rsidP="003205F0">
            <w:pPr>
              <w:pStyle w:val="Lijstalinea"/>
              <w:numPr>
                <w:ilvl w:val="0"/>
                <w:numId w:val="36"/>
              </w:numPr>
              <w:spacing w:after="0" w:line="240" w:lineRule="auto"/>
              <w:ind w:left="1033" w:hanging="283"/>
              <w:rPr>
                <w:rFonts w:ascii="Arial" w:hAnsi="Arial" w:cs="Arial"/>
                <w:sz w:val="20"/>
                <w:szCs w:val="20"/>
                <w:lang w:val="nl"/>
              </w:rPr>
            </w:pPr>
            <w:r>
              <w:rPr>
                <w:rFonts w:ascii="Arial" w:hAnsi="Arial" w:cs="Arial"/>
                <w:sz w:val="20"/>
                <w:szCs w:val="20"/>
                <w:lang w:val="nl"/>
              </w:rPr>
              <w:t>meer tijd voor de patiënt</w:t>
            </w:r>
          </w:p>
          <w:p w14:paraId="407036C5" w14:textId="77777777" w:rsidR="00456111" w:rsidRDefault="00456111" w:rsidP="003205F0">
            <w:pPr>
              <w:pStyle w:val="Lijstalinea"/>
              <w:numPr>
                <w:ilvl w:val="0"/>
                <w:numId w:val="36"/>
              </w:numPr>
              <w:spacing w:after="0" w:line="240" w:lineRule="auto"/>
              <w:ind w:left="1033" w:hanging="283"/>
              <w:rPr>
                <w:rFonts w:ascii="Arial" w:hAnsi="Arial" w:cs="Arial"/>
                <w:sz w:val="20"/>
                <w:szCs w:val="20"/>
                <w:lang w:val="nl"/>
              </w:rPr>
            </w:pPr>
            <w:r>
              <w:rPr>
                <w:rFonts w:ascii="Arial" w:hAnsi="Arial" w:cs="Arial"/>
                <w:sz w:val="20"/>
                <w:szCs w:val="20"/>
                <w:lang w:val="nl"/>
              </w:rPr>
              <w:t>terminale zorg</w:t>
            </w:r>
          </w:p>
          <w:p w14:paraId="2BF20520" w14:textId="77777777" w:rsidR="00456111" w:rsidRDefault="00456111" w:rsidP="003205F0">
            <w:pPr>
              <w:pStyle w:val="Lijstalinea"/>
              <w:numPr>
                <w:ilvl w:val="0"/>
                <w:numId w:val="36"/>
              </w:numPr>
              <w:spacing w:after="0" w:line="240" w:lineRule="auto"/>
              <w:ind w:left="1033" w:hanging="283"/>
              <w:rPr>
                <w:rFonts w:ascii="Arial" w:hAnsi="Arial" w:cs="Arial"/>
                <w:sz w:val="20"/>
                <w:szCs w:val="20"/>
                <w:lang w:val="nl"/>
              </w:rPr>
            </w:pPr>
            <w:r>
              <w:rPr>
                <w:rFonts w:ascii="Arial" w:hAnsi="Arial" w:cs="Arial"/>
                <w:sz w:val="20"/>
                <w:szCs w:val="20"/>
                <w:lang w:val="nl"/>
              </w:rPr>
              <w:t>spoedzorg</w:t>
            </w:r>
          </w:p>
          <w:p w14:paraId="7EBB6321" w14:textId="77777777" w:rsidR="00456111" w:rsidRDefault="00456111" w:rsidP="003205F0">
            <w:pPr>
              <w:pStyle w:val="Lijstalinea"/>
              <w:numPr>
                <w:ilvl w:val="0"/>
                <w:numId w:val="36"/>
              </w:numPr>
              <w:spacing w:after="0" w:line="240" w:lineRule="auto"/>
              <w:ind w:left="1033" w:hanging="283"/>
              <w:rPr>
                <w:rFonts w:ascii="Arial" w:hAnsi="Arial" w:cs="Arial"/>
                <w:sz w:val="20"/>
                <w:szCs w:val="20"/>
                <w:lang w:val="nl"/>
              </w:rPr>
            </w:pPr>
            <w:r>
              <w:rPr>
                <w:rFonts w:ascii="Arial" w:hAnsi="Arial" w:cs="Arial"/>
                <w:sz w:val="20"/>
                <w:szCs w:val="20"/>
                <w:lang w:val="nl"/>
              </w:rPr>
              <w:t>zorg op de juiste plek</w:t>
            </w:r>
          </w:p>
          <w:p w14:paraId="75D6E644" w14:textId="77777777" w:rsidR="00456111" w:rsidRDefault="00456111" w:rsidP="003205F0">
            <w:pPr>
              <w:pStyle w:val="Lijstalinea"/>
              <w:numPr>
                <w:ilvl w:val="0"/>
                <w:numId w:val="36"/>
              </w:numPr>
              <w:spacing w:after="0" w:line="240" w:lineRule="auto"/>
              <w:ind w:left="1033" w:hanging="283"/>
              <w:rPr>
                <w:rFonts w:ascii="Arial" w:hAnsi="Arial" w:cs="Arial"/>
                <w:sz w:val="20"/>
                <w:szCs w:val="20"/>
                <w:lang w:val="nl"/>
              </w:rPr>
            </w:pPr>
            <w:r>
              <w:rPr>
                <w:rFonts w:ascii="Arial" w:hAnsi="Arial" w:cs="Arial"/>
                <w:sz w:val="20"/>
                <w:szCs w:val="20"/>
                <w:lang w:val="nl"/>
              </w:rPr>
              <w:t>wondzorg</w:t>
            </w:r>
          </w:p>
          <w:p w14:paraId="504CB384" w14:textId="77777777" w:rsidR="00456111" w:rsidRDefault="00456111" w:rsidP="003205F0">
            <w:pPr>
              <w:spacing w:after="0" w:line="240" w:lineRule="auto"/>
              <w:rPr>
                <w:rFonts w:ascii="Arial" w:hAnsi="Arial" w:cs="Arial"/>
                <w:sz w:val="20"/>
                <w:szCs w:val="20"/>
                <w:lang w:val="nl"/>
              </w:rPr>
            </w:pPr>
          </w:p>
          <w:p w14:paraId="298FAFB0" w14:textId="77777777" w:rsidR="00456111" w:rsidRDefault="00456111" w:rsidP="003205F0">
            <w:pPr>
              <w:spacing w:after="0" w:line="240" w:lineRule="auto"/>
              <w:rPr>
                <w:rFonts w:ascii="Arial" w:hAnsi="Arial" w:cs="Arial"/>
                <w:sz w:val="20"/>
                <w:szCs w:val="20"/>
                <w:lang w:val="nl"/>
              </w:rPr>
            </w:pPr>
            <w:r w:rsidRPr="00456111">
              <w:rPr>
                <w:rFonts w:ascii="Arial" w:hAnsi="Arial" w:cs="Arial"/>
                <w:sz w:val="20"/>
                <w:szCs w:val="20"/>
                <w:lang w:val="nl"/>
              </w:rPr>
              <w:t xml:space="preserve">De kennismaking vindt plaats d.m.v. puzzelstukken. </w:t>
            </w:r>
          </w:p>
          <w:p w14:paraId="0853B986" w14:textId="77777777" w:rsidR="00456111" w:rsidRPr="00456111" w:rsidRDefault="00456111" w:rsidP="003205F0">
            <w:pPr>
              <w:spacing w:after="0" w:line="240" w:lineRule="auto"/>
              <w:rPr>
                <w:rFonts w:ascii="Arial" w:hAnsi="Arial" w:cs="Arial"/>
                <w:sz w:val="20"/>
                <w:szCs w:val="20"/>
                <w:lang w:val="nl"/>
              </w:rPr>
            </w:pPr>
            <w:r>
              <w:rPr>
                <w:rFonts w:ascii="Arial" w:hAnsi="Arial" w:cs="Arial"/>
                <w:sz w:val="20"/>
                <w:szCs w:val="20"/>
                <w:lang w:val="nl"/>
              </w:rPr>
              <w:t xml:space="preserve">De powerpitch wordt voorbereid </w:t>
            </w:r>
            <w:r w:rsidRPr="00456111">
              <w:rPr>
                <w:rFonts w:ascii="Arial" w:hAnsi="Arial" w:cs="Arial"/>
                <w:sz w:val="20"/>
                <w:szCs w:val="20"/>
                <w:lang w:val="nl"/>
              </w:rPr>
              <w:t>a.d.h.v. het volgende format:</w:t>
            </w:r>
          </w:p>
          <w:p w14:paraId="0F010134" w14:textId="77777777" w:rsidR="00456111" w:rsidRDefault="00456111" w:rsidP="003205F0">
            <w:pPr>
              <w:pStyle w:val="Lijstalinea"/>
              <w:numPr>
                <w:ilvl w:val="0"/>
                <w:numId w:val="35"/>
              </w:numPr>
              <w:spacing w:after="0" w:line="240" w:lineRule="auto"/>
              <w:rPr>
                <w:rFonts w:ascii="Arial" w:hAnsi="Arial" w:cs="Arial"/>
                <w:sz w:val="20"/>
                <w:szCs w:val="20"/>
                <w:lang w:val="nl"/>
              </w:rPr>
            </w:pPr>
            <w:r>
              <w:rPr>
                <w:rFonts w:ascii="Arial" w:hAnsi="Arial" w:cs="Arial"/>
                <w:sz w:val="20"/>
                <w:szCs w:val="20"/>
                <w:lang w:val="nl"/>
              </w:rPr>
              <w:t>onderwerp</w:t>
            </w:r>
          </w:p>
          <w:p w14:paraId="3497F238" w14:textId="77777777" w:rsidR="00456111" w:rsidRDefault="00456111" w:rsidP="003205F0">
            <w:pPr>
              <w:pStyle w:val="Lijstalinea"/>
              <w:numPr>
                <w:ilvl w:val="0"/>
                <w:numId w:val="35"/>
              </w:numPr>
              <w:spacing w:after="0" w:line="240" w:lineRule="auto"/>
              <w:rPr>
                <w:rFonts w:ascii="Arial" w:hAnsi="Arial" w:cs="Arial"/>
                <w:sz w:val="20"/>
                <w:szCs w:val="20"/>
                <w:lang w:val="nl"/>
              </w:rPr>
            </w:pPr>
            <w:r>
              <w:rPr>
                <w:rFonts w:ascii="Arial" w:hAnsi="Arial" w:cs="Arial"/>
                <w:sz w:val="20"/>
                <w:szCs w:val="20"/>
                <w:lang w:val="nl"/>
              </w:rPr>
              <w:t>korte probleemstelling</w:t>
            </w:r>
          </w:p>
          <w:p w14:paraId="44342F60" w14:textId="77777777" w:rsidR="00456111" w:rsidRDefault="00456111" w:rsidP="003205F0">
            <w:pPr>
              <w:pStyle w:val="Lijstalinea"/>
              <w:numPr>
                <w:ilvl w:val="0"/>
                <w:numId w:val="35"/>
              </w:numPr>
              <w:spacing w:after="0" w:line="240" w:lineRule="auto"/>
              <w:rPr>
                <w:rFonts w:ascii="Arial" w:hAnsi="Arial" w:cs="Arial"/>
                <w:sz w:val="20"/>
                <w:szCs w:val="20"/>
                <w:lang w:val="nl"/>
              </w:rPr>
            </w:pPr>
            <w:r>
              <w:rPr>
                <w:rFonts w:ascii="Arial" w:hAnsi="Arial" w:cs="Arial"/>
                <w:sz w:val="20"/>
                <w:szCs w:val="20"/>
                <w:lang w:val="nl"/>
              </w:rPr>
              <w:t>korte beschrijving van regionale samenwerking</w:t>
            </w:r>
          </w:p>
          <w:p w14:paraId="210A5855" w14:textId="77777777" w:rsidR="00456111" w:rsidRDefault="00456111" w:rsidP="003205F0">
            <w:pPr>
              <w:pStyle w:val="Lijstalinea"/>
              <w:numPr>
                <w:ilvl w:val="0"/>
                <w:numId w:val="35"/>
              </w:numPr>
              <w:spacing w:after="0" w:line="240" w:lineRule="auto"/>
              <w:rPr>
                <w:rFonts w:ascii="Arial" w:hAnsi="Arial" w:cs="Arial"/>
                <w:sz w:val="20"/>
                <w:szCs w:val="20"/>
                <w:lang w:val="nl"/>
              </w:rPr>
            </w:pPr>
            <w:r>
              <w:rPr>
                <w:rFonts w:ascii="Arial" w:hAnsi="Arial" w:cs="Arial"/>
                <w:sz w:val="20"/>
                <w:szCs w:val="20"/>
                <w:lang w:val="nl"/>
              </w:rPr>
              <w:t>eerste oplossingsrichtingen</w:t>
            </w:r>
          </w:p>
          <w:p w14:paraId="24EB8248" w14:textId="77777777" w:rsidR="00456111" w:rsidRDefault="00456111" w:rsidP="003205F0">
            <w:pPr>
              <w:pStyle w:val="Lijstalinea"/>
              <w:numPr>
                <w:ilvl w:val="0"/>
                <w:numId w:val="35"/>
              </w:numPr>
              <w:spacing w:after="0" w:line="240" w:lineRule="auto"/>
              <w:rPr>
                <w:rFonts w:ascii="Arial" w:hAnsi="Arial" w:cs="Arial"/>
                <w:sz w:val="20"/>
                <w:szCs w:val="20"/>
                <w:lang w:val="nl"/>
              </w:rPr>
            </w:pPr>
            <w:r>
              <w:rPr>
                <w:rFonts w:ascii="Arial" w:hAnsi="Arial" w:cs="Arial"/>
                <w:sz w:val="20"/>
                <w:szCs w:val="20"/>
                <w:lang w:val="nl"/>
              </w:rPr>
              <w:t>voorstel voor verder uitwerking (later in het programma)</w:t>
            </w:r>
          </w:p>
          <w:p w14:paraId="79F1CFFB" w14:textId="77777777" w:rsidR="00456111" w:rsidRDefault="00456111" w:rsidP="003205F0">
            <w:pPr>
              <w:pStyle w:val="Lijstalinea"/>
              <w:numPr>
                <w:ilvl w:val="0"/>
                <w:numId w:val="35"/>
              </w:numPr>
              <w:spacing w:after="0" w:line="240" w:lineRule="auto"/>
              <w:rPr>
                <w:rFonts w:ascii="Arial" w:hAnsi="Arial" w:cs="Arial"/>
                <w:sz w:val="20"/>
                <w:szCs w:val="20"/>
                <w:lang w:val="nl"/>
              </w:rPr>
            </w:pPr>
            <w:r>
              <w:rPr>
                <w:rFonts w:ascii="Arial" w:hAnsi="Arial" w:cs="Arial"/>
                <w:sz w:val="20"/>
                <w:szCs w:val="20"/>
                <w:lang w:val="nl"/>
              </w:rPr>
              <w:t>concreet voorstel voor resultaat na scholingsdagen</w:t>
            </w:r>
          </w:p>
          <w:p w14:paraId="4CC4C97E" w14:textId="6E278D6D" w:rsidR="00456111" w:rsidRPr="00456111" w:rsidRDefault="00456111" w:rsidP="003205F0">
            <w:pPr>
              <w:pStyle w:val="Lijstalinea"/>
              <w:numPr>
                <w:ilvl w:val="0"/>
                <w:numId w:val="35"/>
              </w:numPr>
              <w:spacing w:after="0" w:line="240" w:lineRule="auto"/>
              <w:rPr>
                <w:rFonts w:ascii="Arial" w:hAnsi="Arial" w:cs="Arial"/>
                <w:sz w:val="20"/>
                <w:szCs w:val="20"/>
                <w:lang w:val="nl"/>
              </w:rPr>
            </w:pPr>
            <w:r w:rsidRPr="00456111">
              <w:rPr>
                <w:rFonts w:ascii="Arial" w:hAnsi="Arial" w:cs="Arial"/>
                <w:sz w:val="20"/>
                <w:szCs w:val="20"/>
                <w:lang w:val="nl"/>
              </w:rPr>
              <w:t>voorstel voor deelnemers (welke specialismen dienen betrokken te worden</w:t>
            </w:r>
            <w:r w:rsidR="00A90CB3">
              <w:rPr>
                <w:rFonts w:ascii="Arial" w:hAnsi="Arial" w:cs="Arial"/>
                <w:sz w:val="20"/>
                <w:szCs w:val="20"/>
                <w:lang w:val="nl"/>
              </w:rPr>
              <w:t>)</w:t>
            </w:r>
          </w:p>
          <w:p w14:paraId="3472C39C" w14:textId="77777777" w:rsidR="00456111" w:rsidRPr="00456111" w:rsidRDefault="00456111" w:rsidP="003205F0">
            <w:pPr>
              <w:spacing w:after="0" w:line="240" w:lineRule="auto"/>
              <w:rPr>
                <w:rFonts w:ascii="Arial" w:hAnsi="Arial" w:cs="Arial"/>
                <w:sz w:val="20"/>
                <w:szCs w:val="20"/>
                <w:lang w:val="nl"/>
              </w:rPr>
            </w:pPr>
          </w:p>
        </w:tc>
        <w:tc>
          <w:tcPr>
            <w:tcW w:w="1560" w:type="dxa"/>
            <w:tcBorders>
              <w:top w:val="single" w:sz="3" w:space="0" w:color="000000"/>
              <w:left w:val="single" w:sz="3" w:space="0" w:color="000000"/>
              <w:bottom w:val="single" w:sz="4" w:space="0" w:color="auto"/>
              <w:right w:val="single" w:sz="3" w:space="0" w:color="000000"/>
            </w:tcBorders>
            <w:shd w:val="clear" w:color="000000" w:fill="FFFFFF"/>
          </w:tcPr>
          <w:p w14:paraId="31C71389" w14:textId="77777777" w:rsidR="00456111" w:rsidRPr="009F41EF" w:rsidRDefault="00456111" w:rsidP="003205F0">
            <w:pPr>
              <w:spacing w:after="0" w:line="240" w:lineRule="auto"/>
              <w:contextualSpacing/>
              <w:rPr>
                <w:rFonts w:ascii="Arial" w:hAnsi="Arial" w:cs="Arial"/>
                <w:sz w:val="20"/>
                <w:szCs w:val="20"/>
                <w:lang w:val="nl"/>
              </w:rPr>
            </w:pPr>
            <w:r>
              <w:rPr>
                <w:rFonts w:ascii="Arial" w:hAnsi="Arial" w:cs="Arial"/>
                <w:sz w:val="20"/>
                <w:szCs w:val="20"/>
                <w:lang w:val="nl"/>
              </w:rPr>
              <w:t>Dr. Veerle Struben (senior adviseur SGA)</w:t>
            </w:r>
          </w:p>
        </w:tc>
        <w:tc>
          <w:tcPr>
            <w:tcW w:w="2693" w:type="dxa"/>
            <w:tcBorders>
              <w:top w:val="single" w:sz="3" w:space="0" w:color="000000"/>
              <w:left w:val="single" w:sz="3" w:space="0" w:color="000000"/>
              <w:bottom w:val="single" w:sz="4" w:space="0" w:color="auto"/>
              <w:right w:val="single" w:sz="3" w:space="0" w:color="000000"/>
            </w:tcBorders>
            <w:shd w:val="clear" w:color="000000" w:fill="FFFFFF"/>
          </w:tcPr>
          <w:p w14:paraId="40C460A2" w14:textId="43EFFD19" w:rsidR="00101A49" w:rsidRPr="009F41EF" w:rsidRDefault="007B5977" w:rsidP="003205F0">
            <w:pPr>
              <w:spacing w:after="0" w:line="240" w:lineRule="auto"/>
              <w:contextualSpacing/>
              <w:rPr>
                <w:rFonts w:ascii="Arial" w:hAnsi="Arial" w:cs="Arial"/>
                <w:sz w:val="20"/>
                <w:szCs w:val="20"/>
                <w:lang w:val="nl"/>
              </w:rPr>
            </w:pPr>
            <w:r>
              <w:rPr>
                <w:rFonts w:ascii="Arial" w:hAnsi="Arial" w:cs="Arial"/>
                <w:sz w:val="20"/>
                <w:szCs w:val="20"/>
                <w:lang w:val="nl"/>
              </w:rPr>
              <w:t>F</w:t>
            </w:r>
            <w:r w:rsidR="00101A49">
              <w:rPr>
                <w:rFonts w:ascii="Arial" w:hAnsi="Arial" w:cs="Arial"/>
                <w:sz w:val="20"/>
                <w:szCs w:val="20"/>
                <w:lang w:val="nl"/>
              </w:rPr>
              <w:t xml:space="preserve">ormulier </w:t>
            </w:r>
            <w:r>
              <w:rPr>
                <w:rFonts w:ascii="Arial" w:hAnsi="Arial" w:cs="Arial"/>
                <w:sz w:val="20"/>
                <w:szCs w:val="20"/>
                <w:lang w:val="nl"/>
              </w:rPr>
              <w:t xml:space="preserve">Regionale Transmurale Afspraak </w:t>
            </w:r>
            <w:r w:rsidR="00101A49">
              <w:rPr>
                <w:rFonts w:ascii="Arial" w:hAnsi="Arial" w:cs="Arial"/>
                <w:sz w:val="20"/>
                <w:szCs w:val="20"/>
                <w:lang w:val="nl"/>
              </w:rPr>
              <w:t xml:space="preserve">(zie </w:t>
            </w:r>
            <w:r w:rsidR="00101A49" w:rsidRPr="007B5977">
              <w:rPr>
                <w:rFonts w:ascii="Arial" w:hAnsi="Arial" w:cs="Arial"/>
                <w:sz w:val="20"/>
                <w:szCs w:val="20"/>
                <w:lang w:val="nl"/>
              </w:rPr>
              <w:t>bijlage</w:t>
            </w:r>
            <w:r w:rsidR="00101A49">
              <w:rPr>
                <w:rFonts w:ascii="Arial" w:hAnsi="Arial" w:cs="Arial"/>
                <w:sz w:val="20"/>
                <w:szCs w:val="20"/>
                <w:lang w:val="nl"/>
              </w:rPr>
              <w:t>)</w:t>
            </w:r>
          </w:p>
          <w:p w14:paraId="70566DC1" w14:textId="77777777" w:rsidR="00456111" w:rsidRPr="009F41EF" w:rsidRDefault="00456111" w:rsidP="003205F0">
            <w:pPr>
              <w:spacing w:after="0" w:line="240" w:lineRule="auto"/>
              <w:contextualSpacing/>
              <w:rPr>
                <w:rFonts w:ascii="Arial" w:hAnsi="Arial" w:cs="Arial"/>
                <w:sz w:val="20"/>
                <w:szCs w:val="20"/>
                <w:lang w:val="nl"/>
              </w:rPr>
            </w:pPr>
          </w:p>
        </w:tc>
      </w:tr>
      <w:tr w:rsidR="00101A49" w:rsidRPr="009F41EF" w14:paraId="315D1145" w14:textId="77777777" w:rsidTr="003205F0">
        <w:trPr>
          <w:trHeight w:val="1456"/>
        </w:trPr>
        <w:tc>
          <w:tcPr>
            <w:tcW w:w="993" w:type="dxa"/>
            <w:tcBorders>
              <w:top w:val="single" w:sz="3" w:space="0" w:color="000000"/>
              <w:left w:val="single" w:sz="3" w:space="0" w:color="000000"/>
              <w:bottom w:val="single" w:sz="4" w:space="0" w:color="auto"/>
              <w:right w:val="single" w:sz="3" w:space="0" w:color="000000"/>
            </w:tcBorders>
            <w:shd w:val="clear" w:color="000000" w:fill="FFFFFF"/>
          </w:tcPr>
          <w:p w14:paraId="04D34714" w14:textId="77777777" w:rsidR="00101A49" w:rsidRPr="009F41EF" w:rsidRDefault="00101A49" w:rsidP="003205F0">
            <w:pPr>
              <w:spacing w:after="0" w:line="240" w:lineRule="auto"/>
              <w:contextualSpacing/>
              <w:rPr>
                <w:rFonts w:ascii="Arial" w:hAnsi="Arial" w:cs="Arial"/>
                <w:b/>
                <w:sz w:val="20"/>
                <w:szCs w:val="20"/>
                <w:lang w:val="nl"/>
              </w:rPr>
            </w:pPr>
            <w:r>
              <w:rPr>
                <w:rFonts w:ascii="Arial" w:hAnsi="Arial" w:cs="Arial"/>
                <w:b/>
                <w:sz w:val="20"/>
                <w:szCs w:val="20"/>
                <w:lang w:val="nl"/>
              </w:rPr>
              <w:t>13.00-14.00</w:t>
            </w:r>
          </w:p>
          <w:p w14:paraId="385A8C5A" w14:textId="77777777" w:rsidR="00101A49" w:rsidRPr="009F41EF" w:rsidRDefault="00101A49" w:rsidP="003205F0">
            <w:pPr>
              <w:spacing w:after="0" w:line="240" w:lineRule="auto"/>
              <w:contextualSpacing/>
              <w:rPr>
                <w:rFonts w:ascii="Arial" w:hAnsi="Arial" w:cs="Arial"/>
                <w:sz w:val="20"/>
                <w:szCs w:val="20"/>
                <w:lang w:val="nl"/>
              </w:rPr>
            </w:pPr>
          </w:p>
        </w:tc>
        <w:tc>
          <w:tcPr>
            <w:tcW w:w="1701" w:type="dxa"/>
            <w:tcBorders>
              <w:top w:val="single" w:sz="3" w:space="0" w:color="000000"/>
              <w:left w:val="single" w:sz="3" w:space="0" w:color="000000"/>
              <w:bottom w:val="single" w:sz="4" w:space="0" w:color="auto"/>
              <w:right w:val="single" w:sz="3" w:space="0" w:color="000000"/>
            </w:tcBorders>
            <w:shd w:val="clear" w:color="000000" w:fill="FFFFFF"/>
          </w:tcPr>
          <w:p w14:paraId="04C73A7B" w14:textId="77777777" w:rsidR="00101A49" w:rsidRPr="00053BE9" w:rsidRDefault="00A501DF" w:rsidP="003205F0">
            <w:pPr>
              <w:spacing w:after="0" w:line="240" w:lineRule="auto"/>
              <w:contextualSpacing/>
              <w:rPr>
                <w:rFonts w:ascii="Arial" w:hAnsi="Arial" w:cs="Arial"/>
                <w:b/>
                <w:color w:val="0070C0"/>
                <w:sz w:val="20"/>
                <w:szCs w:val="20"/>
                <w:lang w:val="nl"/>
              </w:rPr>
            </w:pPr>
            <w:r w:rsidRPr="00053BE9">
              <w:rPr>
                <w:rFonts w:ascii="Arial" w:hAnsi="Arial" w:cs="Arial"/>
                <w:b/>
                <w:color w:val="0070C0"/>
                <w:sz w:val="20"/>
                <w:szCs w:val="20"/>
                <w:lang w:val="nl"/>
              </w:rPr>
              <w:t>Transmurale samenwerking, deel 2:</w:t>
            </w:r>
          </w:p>
          <w:p w14:paraId="6A1B35BB" w14:textId="53F6AC58" w:rsidR="00A501DF" w:rsidRPr="00053BE9" w:rsidRDefault="00424A4B" w:rsidP="003205F0">
            <w:pPr>
              <w:spacing w:after="0" w:line="240" w:lineRule="auto"/>
              <w:contextualSpacing/>
              <w:rPr>
                <w:rFonts w:ascii="Arial" w:hAnsi="Arial" w:cs="Arial"/>
                <w:b/>
                <w:color w:val="0070C0"/>
                <w:sz w:val="20"/>
                <w:szCs w:val="20"/>
                <w:lang w:val="nl"/>
              </w:rPr>
            </w:pPr>
            <w:r>
              <w:rPr>
                <w:rFonts w:ascii="Arial" w:hAnsi="Arial" w:cs="Arial"/>
                <w:b/>
                <w:color w:val="0070C0"/>
                <w:sz w:val="20"/>
                <w:szCs w:val="20"/>
                <w:lang w:val="nl"/>
              </w:rPr>
              <w:t>p</w:t>
            </w:r>
            <w:r w:rsidR="00A501DF" w:rsidRPr="00053BE9">
              <w:rPr>
                <w:rFonts w:ascii="Arial" w:hAnsi="Arial" w:cs="Arial"/>
                <w:b/>
                <w:color w:val="0070C0"/>
                <w:sz w:val="20"/>
                <w:szCs w:val="20"/>
                <w:lang w:val="nl"/>
              </w:rPr>
              <w:t>itches</w:t>
            </w:r>
          </w:p>
          <w:p w14:paraId="30E937DA" w14:textId="77777777" w:rsidR="00A501DF" w:rsidRDefault="00A501DF" w:rsidP="003205F0">
            <w:pPr>
              <w:spacing w:after="0" w:line="240" w:lineRule="auto"/>
              <w:contextualSpacing/>
              <w:rPr>
                <w:rFonts w:ascii="Arial" w:hAnsi="Arial" w:cs="Arial"/>
                <w:b/>
                <w:sz w:val="20"/>
                <w:szCs w:val="20"/>
                <w:lang w:val="nl"/>
              </w:rPr>
            </w:pPr>
          </w:p>
          <w:p w14:paraId="7E1075C4" w14:textId="77777777" w:rsidR="00101A49" w:rsidRDefault="00101A49" w:rsidP="003205F0">
            <w:pPr>
              <w:spacing w:after="0" w:line="240" w:lineRule="auto"/>
              <w:contextualSpacing/>
              <w:rPr>
                <w:rFonts w:ascii="Arial" w:hAnsi="Arial" w:cs="Arial"/>
                <w:b/>
                <w:sz w:val="20"/>
                <w:szCs w:val="20"/>
                <w:lang w:val="nl"/>
              </w:rPr>
            </w:pPr>
            <w:r>
              <w:rPr>
                <w:rFonts w:ascii="Arial" w:hAnsi="Arial" w:cs="Arial"/>
                <w:b/>
                <w:sz w:val="20"/>
                <w:szCs w:val="20"/>
                <w:lang w:val="nl"/>
              </w:rPr>
              <w:t>60</w:t>
            </w:r>
            <w:r w:rsidRPr="009F41EF">
              <w:rPr>
                <w:rFonts w:ascii="Arial" w:hAnsi="Arial" w:cs="Arial"/>
                <w:b/>
                <w:sz w:val="20"/>
                <w:szCs w:val="20"/>
                <w:lang w:val="nl"/>
              </w:rPr>
              <w:t>’</w:t>
            </w:r>
          </w:p>
          <w:p w14:paraId="5882DCA8" w14:textId="77777777" w:rsidR="00101A49" w:rsidRPr="009F41EF" w:rsidRDefault="00101A49" w:rsidP="003205F0">
            <w:pPr>
              <w:spacing w:after="0" w:line="240" w:lineRule="auto"/>
              <w:contextualSpacing/>
              <w:rPr>
                <w:rFonts w:ascii="Arial" w:hAnsi="Arial" w:cs="Arial"/>
                <w:b/>
                <w:sz w:val="20"/>
                <w:szCs w:val="20"/>
                <w:lang w:val="nl"/>
              </w:rPr>
            </w:pPr>
          </w:p>
        </w:tc>
        <w:tc>
          <w:tcPr>
            <w:tcW w:w="8221" w:type="dxa"/>
            <w:gridSpan w:val="2"/>
            <w:tcBorders>
              <w:top w:val="single" w:sz="3" w:space="0" w:color="000000"/>
              <w:left w:val="single" w:sz="3" w:space="0" w:color="000000"/>
              <w:bottom w:val="single" w:sz="4" w:space="0" w:color="auto"/>
              <w:right w:val="single" w:sz="3" w:space="0" w:color="000000"/>
            </w:tcBorders>
            <w:shd w:val="clear" w:color="000000" w:fill="FFFFFF"/>
          </w:tcPr>
          <w:p w14:paraId="2F580DFF" w14:textId="77777777" w:rsidR="00101A49" w:rsidRPr="009F41EF" w:rsidRDefault="00101A49" w:rsidP="003205F0">
            <w:pPr>
              <w:spacing w:after="0" w:line="240" w:lineRule="auto"/>
              <w:rPr>
                <w:rFonts w:ascii="Arial" w:hAnsi="Arial" w:cs="Arial"/>
                <w:sz w:val="20"/>
                <w:szCs w:val="20"/>
                <w:lang w:val="nl"/>
              </w:rPr>
            </w:pPr>
            <w:r w:rsidRPr="009F41EF">
              <w:rPr>
                <w:rFonts w:ascii="Arial" w:hAnsi="Arial" w:cs="Arial"/>
                <w:sz w:val="20"/>
                <w:szCs w:val="20"/>
                <w:lang w:val="nl"/>
              </w:rPr>
              <w:t>Na afloop van dit onderdeel:</w:t>
            </w:r>
          </w:p>
          <w:p w14:paraId="601DB7DE" w14:textId="77777777" w:rsidR="00101A49" w:rsidRDefault="00101A49" w:rsidP="003205F0">
            <w:pPr>
              <w:pStyle w:val="Lijstalinea"/>
              <w:numPr>
                <w:ilvl w:val="0"/>
                <w:numId w:val="2"/>
              </w:numPr>
              <w:spacing w:after="0" w:line="240" w:lineRule="auto"/>
              <w:rPr>
                <w:rFonts w:ascii="Arial" w:hAnsi="Arial" w:cs="Arial"/>
                <w:sz w:val="20"/>
                <w:szCs w:val="20"/>
                <w:lang w:val="nl"/>
              </w:rPr>
            </w:pPr>
            <w:r>
              <w:rPr>
                <w:rFonts w:ascii="Arial" w:hAnsi="Arial" w:cs="Arial"/>
                <w:sz w:val="20"/>
                <w:szCs w:val="20"/>
                <w:lang w:val="nl"/>
              </w:rPr>
              <w:t>kunnen de deelnemers een belangrijke vraag in korte tijd</w:t>
            </w:r>
            <w:r w:rsidR="008B76DD">
              <w:rPr>
                <w:rFonts w:ascii="Arial" w:hAnsi="Arial" w:cs="Arial"/>
                <w:sz w:val="20"/>
                <w:szCs w:val="20"/>
                <w:lang w:val="nl"/>
              </w:rPr>
              <w:t xml:space="preserve"> goed onder de aandacht brengen.</w:t>
            </w:r>
          </w:p>
          <w:p w14:paraId="6F239D62" w14:textId="77777777" w:rsidR="00101A49" w:rsidRDefault="00101A49" w:rsidP="003205F0">
            <w:pPr>
              <w:spacing w:after="0" w:line="240" w:lineRule="auto"/>
              <w:rPr>
                <w:rFonts w:ascii="Arial" w:hAnsi="Arial" w:cs="Arial"/>
                <w:sz w:val="20"/>
                <w:szCs w:val="20"/>
                <w:lang w:val="nl"/>
              </w:rPr>
            </w:pPr>
          </w:p>
          <w:p w14:paraId="44599B5B" w14:textId="77777777" w:rsidR="00101A49" w:rsidRPr="00101A49" w:rsidRDefault="00101A49" w:rsidP="003205F0">
            <w:pPr>
              <w:spacing w:after="0" w:line="240" w:lineRule="auto"/>
              <w:rPr>
                <w:rFonts w:ascii="Arial" w:hAnsi="Arial" w:cs="Arial"/>
                <w:sz w:val="20"/>
                <w:szCs w:val="20"/>
                <w:lang w:val="nl"/>
              </w:rPr>
            </w:pPr>
            <w:r>
              <w:rPr>
                <w:rFonts w:ascii="Arial" w:hAnsi="Arial" w:cs="Arial"/>
                <w:sz w:val="20"/>
                <w:szCs w:val="20"/>
                <w:lang w:val="nl"/>
              </w:rPr>
              <w:t>Per thema wordt een pitch verzorgd. Vervolgens worden groepen gevormd rekening houdend met de expertise van de deelnemers.</w:t>
            </w:r>
          </w:p>
        </w:tc>
        <w:tc>
          <w:tcPr>
            <w:tcW w:w="1560" w:type="dxa"/>
            <w:tcBorders>
              <w:top w:val="single" w:sz="3" w:space="0" w:color="000000"/>
              <w:left w:val="single" w:sz="3" w:space="0" w:color="000000"/>
              <w:bottom w:val="single" w:sz="4" w:space="0" w:color="auto"/>
              <w:right w:val="single" w:sz="3" w:space="0" w:color="000000"/>
            </w:tcBorders>
            <w:shd w:val="clear" w:color="000000" w:fill="FFFFFF"/>
          </w:tcPr>
          <w:p w14:paraId="3CA9DB7C" w14:textId="77777777" w:rsidR="00101A49" w:rsidRPr="009F41EF" w:rsidRDefault="00101A49" w:rsidP="003205F0">
            <w:pPr>
              <w:spacing w:after="0" w:line="240" w:lineRule="auto"/>
              <w:contextualSpacing/>
              <w:rPr>
                <w:rFonts w:ascii="Arial" w:hAnsi="Arial" w:cs="Arial"/>
                <w:sz w:val="20"/>
                <w:szCs w:val="20"/>
                <w:lang w:val="nl"/>
              </w:rPr>
            </w:pPr>
            <w:r>
              <w:rPr>
                <w:rFonts w:ascii="Arial" w:hAnsi="Arial" w:cs="Arial"/>
                <w:sz w:val="20"/>
                <w:szCs w:val="20"/>
                <w:lang w:val="nl"/>
              </w:rPr>
              <w:t>Dr. Veerle Struben (senior adviseur SGA)</w:t>
            </w:r>
          </w:p>
        </w:tc>
        <w:tc>
          <w:tcPr>
            <w:tcW w:w="2693" w:type="dxa"/>
            <w:tcBorders>
              <w:top w:val="single" w:sz="3" w:space="0" w:color="000000"/>
              <w:left w:val="single" w:sz="3" w:space="0" w:color="000000"/>
              <w:bottom w:val="single" w:sz="4" w:space="0" w:color="auto"/>
              <w:right w:val="single" w:sz="3" w:space="0" w:color="000000"/>
            </w:tcBorders>
            <w:shd w:val="clear" w:color="000000" w:fill="FFFFFF"/>
          </w:tcPr>
          <w:p w14:paraId="4004FAC8" w14:textId="77777777" w:rsidR="007B5977" w:rsidRPr="009F41EF" w:rsidRDefault="007B5977" w:rsidP="003205F0">
            <w:pPr>
              <w:spacing w:after="0" w:line="240" w:lineRule="auto"/>
              <w:contextualSpacing/>
              <w:rPr>
                <w:rFonts w:ascii="Arial" w:hAnsi="Arial" w:cs="Arial"/>
                <w:sz w:val="20"/>
                <w:szCs w:val="20"/>
                <w:lang w:val="nl"/>
              </w:rPr>
            </w:pPr>
            <w:r>
              <w:rPr>
                <w:rFonts w:ascii="Arial" w:hAnsi="Arial" w:cs="Arial"/>
                <w:sz w:val="20"/>
                <w:szCs w:val="20"/>
                <w:lang w:val="nl"/>
              </w:rPr>
              <w:t xml:space="preserve">Formulier Regionale Transmurale Afspraak (zie </w:t>
            </w:r>
            <w:r w:rsidRPr="007B5977">
              <w:rPr>
                <w:rFonts w:ascii="Arial" w:hAnsi="Arial" w:cs="Arial"/>
                <w:sz w:val="20"/>
                <w:szCs w:val="20"/>
                <w:lang w:val="nl"/>
              </w:rPr>
              <w:t>bijlage</w:t>
            </w:r>
            <w:r>
              <w:rPr>
                <w:rFonts w:ascii="Arial" w:hAnsi="Arial" w:cs="Arial"/>
                <w:sz w:val="20"/>
                <w:szCs w:val="20"/>
                <w:lang w:val="nl"/>
              </w:rPr>
              <w:t>)</w:t>
            </w:r>
          </w:p>
          <w:p w14:paraId="0A7E7BB9" w14:textId="77777777" w:rsidR="00101A49" w:rsidRPr="009F41EF" w:rsidRDefault="00101A49" w:rsidP="003205F0">
            <w:pPr>
              <w:spacing w:after="0" w:line="240" w:lineRule="auto"/>
              <w:contextualSpacing/>
              <w:rPr>
                <w:rFonts w:ascii="Arial" w:hAnsi="Arial" w:cs="Arial"/>
                <w:sz w:val="20"/>
                <w:szCs w:val="20"/>
                <w:lang w:val="nl"/>
              </w:rPr>
            </w:pPr>
          </w:p>
        </w:tc>
      </w:tr>
      <w:tr w:rsidR="00101A49" w:rsidRPr="009F41EF" w14:paraId="71B0335A" w14:textId="77777777" w:rsidTr="003205F0">
        <w:trPr>
          <w:trHeight w:val="711"/>
        </w:trPr>
        <w:tc>
          <w:tcPr>
            <w:tcW w:w="993" w:type="dxa"/>
            <w:tcBorders>
              <w:top w:val="single" w:sz="3" w:space="0" w:color="000000"/>
              <w:left w:val="single" w:sz="3" w:space="0" w:color="000000"/>
              <w:bottom w:val="single" w:sz="4" w:space="0" w:color="auto"/>
              <w:right w:val="single" w:sz="3" w:space="0" w:color="000000"/>
            </w:tcBorders>
            <w:shd w:val="clear" w:color="000000" w:fill="FFFFFF"/>
          </w:tcPr>
          <w:p w14:paraId="5A6C4C39" w14:textId="77777777" w:rsidR="00101A49" w:rsidRPr="009F41EF" w:rsidRDefault="00101A49" w:rsidP="003205F0">
            <w:pPr>
              <w:spacing w:after="0" w:line="240" w:lineRule="auto"/>
              <w:contextualSpacing/>
              <w:rPr>
                <w:rFonts w:ascii="Arial" w:hAnsi="Arial" w:cs="Arial"/>
                <w:b/>
                <w:sz w:val="20"/>
                <w:szCs w:val="20"/>
                <w:lang w:val="nl"/>
              </w:rPr>
            </w:pPr>
            <w:r>
              <w:rPr>
                <w:rFonts w:ascii="Arial" w:hAnsi="Arial" w:cs="Arial"/>
                <w:b/>
                <w:sz w:val="20"/>
                <w:szCs w:val="20"/>
                <w:lang w:val="nl"/>
              </w:rPr>
              <w:t>14.00-15.00</w:t>
            </w:r>
          </w:p>
          <w:p w14:paraId="07B4FD7A" w14:textId="77777777" w:rsidR="00101A49" w:rsidRPr="009F41EF" w:rsidRDefault="00101A49" w:rsidP="003205F0">
            <w:pPr>
              <w:spacing w:after="0" w:line="240" w:lineRule="auto"/>
              <w:contextualSpacing/>
              <w:rPr>
                <w:rFonts w:ascii="Arial" w:hAnsi="Arial" w:cs="Arial"/>
                <w:sz w:val="20"/>
                <w:szCs w:val="20"/>
                <w:lang w:val="nl"/>
              </w:rPr>
            </w:pPr>
          </w:p>
        </w:tc>
        <w:tc>
          <w:tcPr>
            <w:tcW w:w="1701" w:type="dxa"/>
            <w:tcBorders>
              <w:top w:val="single" w:sz="3" w:space="0" w:color="000000"/>
              <w:left w:val="single" w:sz="3" w:space="0" w:color="000000"/>
              <w:bottom w:val="single" w:sz="4" w:space="0" w:color="auto"/>
              <w:right w:val="single" w:sz="3" w:space="0" w:color="000000"/>
            </w:tcBorders>
            <w:shd w:val="clear" w:color="000000" w:fill="FFFFFF"/>
          </w:tcPr>
          <w:p w14:paraId="456CF1D5" w14:textId="77777777" w:rsidR="00101A49" w:rsidRPr="00424A4B" w:rsidRDefault="00101A49" w:rsidP="003205F0">
            <w:pPr>
              <w:spacing w:after="0" w:line="240" w:lineRule="auto"/>
              <w:contextualSpacing/>
              <w:rPr>
                <w:rFonts w:ascii="Arial" w:hAnsi="Arial" w:cs="Arial"/>
                <w:b/>
                <w:color w:val="FF0000"/>
                <w:sz w:val="20"/>
                <w:szCs w:val="20"/>
                <w:lang w:val="nl"/>
              </w:rPr>
            </w:pPr>
            <w:r w:rsidRPr="00424A4B">
              <w:rPr>
                <w:rFonts w:ascii="Arial" w:hAnsi="Arial" w:cs="Arial"/>
                <w:b/>
                <w:color w:val="FF0000"/>
                <w:sz w:val="20"/>
                <w:szCs w:val="20"/>
                <w:lang w:val="nl"/>
              </w:rPr>
              <w:t>Verdiepings-presentatie 1: briljante mislukkingen</w:t>
            </w:r>
          </w:p>
          <w:p w14:paraId="7F866146" w14:textId="77777777" w:rsidR="00A501DF" w:rsidRDefault="00A501DF" w:rsidP="003205F0">
            <w:pPr>
              <w:spacing w:after="0" w:line="240" w:lineRule="auto"/>
              <w:contextualSpacing/>
              <w:rPr>
                <w:rFonts w:ascii="Arial" w:hAnsi="Arial" w:cs="Arial"/>
                <w:b/>
                <w:sz w:val="20"/>
                <w:szCs w:val="20"/>
                <w:lang w:val="nl"/>
              </w:rPr>
            </w:pPr>
          </w:p>
          <w:p w14:paraId="614EC605" w14:textId="77777777" w:rsidR="00A501DF" w:rsidRPr="009F41EF" w:rsidRDefault="00A501DF" w:rsidP="003205F0">
            <w:pPr>
              <w:spacing w:after="0" w:line="240" w:lineRule="auto"/>
              <w:contextualSpacing/>
              <w:rPr>
                <w:rFonts w:ascii="Arial" w:hAnsi="Arial" w:cs="Arial"/>
                <w:b/>
                <w:sz w:val="20"/>
                <w:szCs w:val="20"/>
                <w:lang w:val="nl"/>
              </w:rPr>
            </w:pPr>
            <w:r>
              <w:rPr>
                <w:rFonts w:ascii="Arial" w:hAnsi="Arial" w:cs="Arial"/>
                <w:b/>
                <w:sz w:val="20"/>
                <w:szCs w:val="20"/>
                <w:lang w:val="nl"/>
              </w:rPr>
              <w:t>60’</w:t>
            </w:r>
          </w:p>
          <w:p w14:paraId="260F96F1" w14:textId="77777777" w:rsidR="00101A49" w:rsidRPr="009F41EF" w:rsidRDefault="00101A49" w:rsidP="003205F0">
            <w:pPr>
              <w:spacing w:after="0" w:line="240" w:lineRule="auto"/>
              <w:contextualSpacing/>
              <w:rPr>
                <w:rFonts w:ascii="Arial" w:hAnsi="Arial" w:cs="Arial"/>
                <w:b/>
                <w:sz w:val="20"/>
                <w:szCs w:val="20"/>
                <w:lang w:val="nl"/>
              </w:rPr>
            </w:pPr>
          </w:p>
        </w:tc>
        <w:tc>
          <w:tcPr>
            <w:tcW w:w="8221" w:type="dxa"/>
            <w:gridSpan w:val="2"/>
            <w:tcBorders>
              <w:top w:val="single" w:sz="3" w:space="0" w:color="000000"/>
              <w:left w:val="single" w:sz="3" w:space="0" w:color="000000"/>
              <w:bottom w:val="single" w:sz="4" w:space="0" w:color="auto"/>
              <w:right w:val="single" w:sz="3" w:space="0" w:color="000000"/>
            </w:tcBorders>
            <w:shd w:val="clear" w:color="000000" w:fill="FFFFFF"/>
          </w:tcPr>
          <w:p w14:paraId="3F1E6F52" w14:textId="77777777" w:rsidR="00101A49" w:rsidRPr="00C32CEB" w:rsidRDefault="00101A49" w:rsidP="003205F0">
            <w:pPr>
              <w:spacing w:after="0" w:line="240" w:lineRule="auto"/>
              <w:rPr>
                <w:rFonts w:ascii="Arial" w:hAnsi="Arial" w:cs="Arial"/>
                <w:sz w:val="20"/>
                <w:szCs w:val="20"/>
                <w:lang w:val="nl"/>
              </w:rPr>
            </w:pPr>
            <w:r w:rsidRPr="00C32CEB">
              <w:rPr>
                <w:rFonts w:ascii="Arial" w:hAnsi="Arial" w:cs="Arial"/>
                <w:sz w:val="20"/>
                <w:szCs w:val="20"/>
                <w:lang w:val="nl"/>
              </w:rPr>
              <w:t>Na afloop van dit onderdeel:</w:t>
            </w:r>
          </w:p>
          <w:p w14:paraId="06C35453" w14:textId="57B9CA6F" w:rsidR="0037267A" w:rsidRPr="00C32CEB" w:rsidRDefault="00101A49" w:rsidP="003205F0">
            <w:pPr>
              <w:pStyle w:val="Lijstalinea"/>
              <w:numPr>
                <w:ilvl w:val="0"/>
                <w:numId w:val="2"/>
              </w:numPr>
              <w:spacing w:after="0" w:line="240" w:lineRule="auto"/>
              <w:ind w:left="360"/>
              <w:rPr>
                <w:rFonts w:eastAsia="Times New Roman"/>
              </w:rPr>
            </w:pPr>
            <w:r w:rsidRPr="00C32CEB">
              <w:rPr>
                <w:rFonts w:ascii="Arial" w:hAnsi="Arial" w:cs="Arial"/>
                <w:sz w:val="20"/>
                <w:szCs w:val="20"/>
                <w:lang w:val="nl"/>
              </w:rPr>
              <w:t>kunnen de deelnemers meer openstaan voor het leren van fouten;</w:t>
            </w:r>
            <w:r w:rsidR="0037267A" w:rsidRPr="00C32CEB">
              <w:rPr>
                <w:rFonts w:ascii="Arial" w:hAnsi="Arial" w:cs="Arial"/>
                <w:sz w:val="20"/>
                <w:szCs w:val="20"/>
                <w:lang w:val="nl"/>
              </w:rPr>
              <w:t xml:space="preserve"> de deelnemers weten hoe er een omgeving gecreëerd </w:t>
            </w:r>
            <w:r w:rsidR="007B5977">
              <w:rPr>
                <w:rFonts w:ascii="Arial" w:hAnsi="Arial" w:cs="Arial"/>
                <w:sz w:val="20"/>
                <w:szCs w:val="20"/>
                <w:lang w:val="nl"/>
              </w:rPr>
              <w:t>wordt, waarin</w:t>
            </w:r>
            <w:r w:rsidR="0037267A" w:rsidRPr="00C32CEB">
              <w:rPr>
                <w:rFonts w:ascii="Arial" w:hAnsi="Arial" w:cs="Arial"/>
                <w:sz w:val="20"/>
                <w:szCs w:val="20"/>
                <w:lang w:val="nl"/>
              </w:rPr>
              <w:t xml:space="preserve"> je niet bang bent om iets te proberen</w:t>
            </w:r>
            <w:r w:rsidR="007B5977">
              <w:rPr>
                <w:rFonts w:ascii="Arial" w:hAnsi="Arial" w:cs="Arial"/>
                <w:sz w:val="20"/>
                <w:szCs w:val="20"/>
                <w:lang w:val="nl"/>
              </w:rPr>
              <w:t>,</w:t>
            </w:r>
            <w:r w:rsidR="0037267A" w:rsidRPr="00C32CEB">
              <w:rPr>
                <w:rFonts w:ascii="Arial" w:hAnsi="Arial" w:cs="Arial"/>
                <w:sz w:val="20"/>
                <w:szCs w:val="20"/>
                <w:lang w:val="nl"/>
              </w:rPr>
              <w:t xml:space="preserve"> ondanks dat je niet</w:t>
            </w:r>
            <w:r w:rsidR="007B5977">
              <w:rPr>
                <w:rFonts w:ascii="Arial" w:hAnsi="Arial" w:cs="Arial"/>
                <w:sz w:val="20"/>
                <w:szCs w:val="20"/>
                <w:lang w:val="nl"/>
              </w:rPr>
              <w:t xml:space="preserve"> zeker weet of het gaat lukken;</w:t>
            </w:r>
          </w:p>
          <w:p w14:paraId="67DA828C" w14:textId="12C908E0" w:rsidR="0037267A" w:rsidRPr="00C32CEB" w:rsidRDefault="00101A49" w:rsidP="003205F0">
            <w:pPr>
              <w:pStyle w:val="Lijstalinea"/>
              <w:numPr>
                <w:ilvl w:val="0"/>
                <w:numId w:val="2"/>
              </w:numPr>
              <w:spacing w:after="0" w:line="240" w:lineRule="auto"/>
              <w:ind w:left="360"/>
              <w:rPr>
                <w:rFonts w:eastAsia="Times New Roman"/>
              </w:rPr>
            </w:pPr>
            <w:r w:rsidRPr="00C32CEB">
              <w:rPr>
                <w:rFonts w:ascii="Arial" w:hAnsi="Arial" w:cs="Arial"/>
                <w:sz w:val="20"/>
                <w:szCs w:val="20"/>
                <w:lang w:val="nl"/>
              </w:rPr>
              <w:t>is er bewustwording dat de weg bel</w:t>
            </w:r>
            <w:r w:rsidR="007B5977">
              <w:rPr>
                <w:rFonts w:ascii="Arial" w:hAnsi="Arial" w:cs="Arial"/>
                <w:sz w:val="20"/>
                <w:szCs w:val="20"/>
                <w:lang w:val="nl"/>
              </w:rPr>
              <w:t>angrijker is dan het resultaat;</w:t>
            </w:r>
          </w:p>
          <w:p w14:paraId="6289215D" w14:textId="6B2E4F58" w:rsidR="0037267A" w:rsidRPr="00C32CEB" w:rsidRDefault="001C72A9" w:rsidP="003205F0">
            <w:pPr>
              <w:pStyle w:val="Lijstalinea"/>
              <w:numPr>
                <w:ilvl w:val="0"/>
                <w:numId w:val="2"/>
              </w:numPr>
              <w:spacing w:after="0" w:line="240" w:lineRule="auto"/>
              <w:ind w:left="360"/>
              <w:rPr>
                <w:rFonts w:eastAsia="Times New Roman"/>
              </w:rPr>
            </w:pPr>
            <w:r w:rsidRPr="00C32CEB">
              <w:rPr>
                <w:rFonts w:ascii="Arial" w:hAnsi="Arial" w:cs="Arial"/>
                <w:sz w:val="20"/>
                <w:szCs w:val="20"/>
                <w:lang w:val="nl"/>
              </w:rPr>
              <w:t>z</w:t>
            </w:r>
            <w:r w:rsidR="0037267A" w:rsidRPr="00C32CEB">
              <w:rPr>
                <w:rFonts w:ascii="Arial" w:hAnsi="Arial" w:cs="Arial"/>
                <w:sz w:val="20"/>
                <w:szCs w:val="20"/>
                <w:lang w:val="nl"/>
              </w:rPr>
              <w:t xml:space="preserve">ijn de deelnemers in staat dat het leren van (briljante) mislukkingen ook daadwerkelijk kan plaatsvinden. </w:t>
            </w:r>
          </w:p>
          <w:p w14:paraId="43C24621" w14:textId="77777777" w:rsidR="00101A49" w:rsidRPr="00C32CEB" w:rsidRDefault="00101A49" w:rsidP="003205F0">
            <w:pPr>
              <w:spacing w:after="0" w:line="240" w:lineRule="auto"/>
              <w:rPr>
                <w:rFonts w:ascii="Arial" w:hAnsi="Arial" w:cs="Arial"/>
                <w:sz w:val="20"/>
                <w:szCs w:val="20"/>
                <w:lang w:val="nl"/>
              </w:rPr>
            </w:pPr>
          </w:p>
          <w:p w14:paraId="35311CF2" w14:textId="78EC2A8D" w:rsidR="00101A49" w:rsidRDefault="00101A49" w:rsidP="003205F0">
            <w:pPr>
              <w:spacing w:after="0" w:line="240" w:lineRule="auto"/>
              <w:rPr>
                <w:rFonts w:ascii="inherit" w:hAnsi="inherit" w:cs="Arial"/>
                <w:sz w:val="23"/>
                <w:szCs w:val="23"/>
              </w:rPr>
            </w:pPr>
            <w:r w:rsidRPr="00C32CEB">
              <w:rPr>
                <w:rFonts w:ascii="Arial" w:hAnsi="Arial" w:cs="Arial"/>
                <w:sz w:val="20"/>
                <w:szCs w:val="20"/>
                <w:lang w:val="nl"/>
              </w:rPr>
              <w:lastRenderedPageBreak/>
              <w:t xml:space="preserve">Deze lezing wordt verzorgd door </w:t>
            </w:r>
            <w:r w:rsidR="00A501DF" w:rsidRPr="00C32CEB">
              <w:rPr>
                <w:rFonts w:ascii="Arial" w:hAnsi="Arial" w:cs="Arial"/>
                <w:sz w:val="20"/>
                <w:szCs w:val="20"/>
                <w:lang w:val="nl"/>
              </w:rPr>
              <w:t xml:space="preserve">Bas Ruyssenaars, van het </w:t>
            </w:r>
            <w:r w:rsidR="00C63BC7">
              <w:rPr>
                <w:rStyle w:val="Hyperlink"/>
                <w:rFonts w:ascii="Arial" w:hAnsi="Arial" w:cs="Arial"/>
                <w:color w:val="auto"/>
                <w:sz w:val="20"/>
                <w:szCs w:val="20"/>
                <w:lang w:val="nl"/>
              </w:rPr>
              <w:fldChar w:fldCharType="begin"/>
            </w:r>
            <w:r w:rsidR="00C63BC7">
              <w:rPr>
                <w:rStyle w:val="Hyperlink"/>
                <w:rFonts w:ascii="Arial" w:hAnsi="Arial" w:cs="Arial"/>
                <w:color w:val="auto"/>
                <w:sz w:val="20"/>
                <w:szCs w:val="20"/>
                <w:lang w:val="nl"/>
              </w:rPr>
              <w:instrText xml:space="preserve"> HYPERLINK "https://www.briljantemislukkingen.nl/en/" </w:instrText>
            </w:r>
            <w:r w:rsidR="00C63BC7">
              <w:rPr>
                <w:rStyle w:val="Hyperlink"/>
                <w:rFonts w:ascii="Arial" w:hAnsi="Arial" w:cs="Arial"/>
                <w:color w:val="auto"/>
                <w:sz w:val="20"/>
                <w:szCs w:val="20"/>
                <w:lang w:val="nl"/>
              </w:rPr>
              <w:fldChar w:fldCharType="separate"/>
            </w:r>
            <w:r w:rsidR="00A501DF" w:rsidRPr="00C32CEB">
              <w:rPr>
                <w:rStyle w:val="Hyperlink"/>
                <w:rFonts w:ascii="Arial" w:hAnsi="Arial" w:cs="Arial"/>
                <w:color w:val="auto"/>
                <w:sz w:val="20"/>
                <w:szCs w:val="20"/>
                <w:lang w:val="nl"/>
              </w:rPr>
              <w:t>Instituut van briljante mislukkingen</w:t>
            </w:r>
            <w:r w:rsidR="00C63BC7">
              <w:rPr>
                <w:rStyle w:val="Hyperlink"/>
                <w:rFonts w:ascii="Arial" w:hAnsi="Arial" w:cs="Arial"/>
                <w:color w:val="auto"/>
                <w:sz w:val="20"/>
                <w:szCs w:val="20"/>
                <w:lang w:val="nl"/>
              </w:rPr>
              <w:fldChar w:fldCharType="end"/>
            </w:r>
            <w:r w:rsidR="00A501DF" w:rsidRPr="00C32CEB">
              <w:rPr>
                <w:rFonts w:ascii="Arial" w:hAnsi="Arial" w:cs="Arial"/>
                <w:sz w:val="20"/>
                <w:szCs w:val="20"/>
                <w:lang w:val="nl"/>
              </w:rPr>
              <w:t>.</w:t>
            </w:r>
            <w:r w:rsidRPr="00C32CEB">
              <w:rPr>
                <w:rFonts w:ascii="Arial" w:hAnsi="Arial" w:cs="Arial"/>
                <w:sz w:val="20"/>
                <w:szCs w:val="20"/>
                <w:lang w:val="nl"/>
              </w:rPr>
              <w:t xml:space="preserve"> </w:t>
            </w:r>
            <w:r w:rsidR="00285324" w:rsidRPr="00C32CEB">
              <w:rPr>
                <w:rFonts w:ascii="Arial" w:hAnsi="Arial" w:cs="Arial"/>
                <w:sz w:val="20"/>
                <w:szCs w:val="20"/>
                <w:lang w:val="nl"/>
              </w:rPr>
              <w:t>Een briljante mislukking is niets anders dan een goed voorbereide poging om iets te realiseren met een andere uitkomst dan gepland en een leereffect. Aan de hand van de volgende vragen worden de deelnemers meegenomen in de prachtige wereld van briljante mislukkingen: Wat was het doel? Wat was de aanpak? Wat was het resultaat? Waarin was het resultaat anders dan je oorspronkelijk had willen bereiken?</w:t>
            </w:r>
            <w:r w:rsidR="00540FFB" w:rsidRPr="00C32CEB">
              <w:rPr>
                <w:rFonts w:ascii="Arial" w:hAnsi="Arial" w:cs="Arial"/>
                <w:sz w:val="20"/>
                <w:szCs w:val="20"/>
                <w:lang w:val="nl"/>
              </w:rPr>
              <w:t xml:space="preserve"> Wat heb je ervan geleerd? Wat kunnen anderen van je mislukking leren?</w:t>
            </w:r>
            <w:r w:rsidR="00540FFB" w:rsidRPr="00C32CEB">
              <w:rPr>
                <w:rFonts w:ascii="inherit" w:hAnsi="inherit" w:cs="Arial"/>
                <w:sz w:val="23"/>
                <w:szCs w:val="23"/>
              </w:rPr>
              <w:t xml:space="preserve"> </w:t>
            </w:r>
          </w:p>
          <w:p w14:paraId="04E22390" w14:textId="77777777" w:rsidR="00C32CEB" w:rsidRPr="00C32CEB" w:rsidRDefault="00C32CEB" w:rsidP="003205F0">
            <w:pPr>
              <w:spacing w:after="0" w:line="240" w:lineRule="auto"/>
              <w:rPr>
                <w:rFonts w:ascii="inherit" w:hAnsi="inherit" w:cs="Arial"/>
                <w:sz w:val="23"/>
                <w:szCs w:val="23"/>
              </w:rPr>
            </w:pPr>
          </w:p>
          <w:p w14:paraId="7CBF2E42" w14:textId="77777777" w:rsidR="00C32CEB" w:rsidRDefault="00C32CEB" w:rsidP="003205F0">
            <w:pPr>
              <w:spacing w:after="0" w:line="240" w:lineRule="auto"/>
              <w:rPr>
                <w:rFonts w:ascii="Arial" w:hAnsi="Arial" w:cs="Arial"/>
                <w:sz w:val="20"/>
                <w:szCs w:val="20"/>
              </w:rPr>
            </w:pPr>
            <w:r w:rsidRPr="003205F0">
              <w:rPr>
                <w:rStyle w:val="Zwaar"/>
                <w:rFonts w:ascii="Arial" w:hAnsi="Arial" w:cs="Arial"/>
                <w:b w:val="0"/>
                <w:sz w:val="20"/>
                <w:szCs w:val="20"/>
              </w:rPr>
              <w:t xml:space="preserve">Bas </w:t>
            </w:r>
            <w:proofErr w:type="spellStart"/>
            <w:r w:rsidRPr="003205F0">
              <w:rPr>
                <w:rStyle w:val="Zwaar"/>
                <w:rFonts w:ascii="Arial" w:hAnsi="Arial" w:cs="Arial"/>
                <w:b w:val="0"/>
                <w:sz w:val="20"/>
                <w:szCs w:val="20"/>
              </w:rPr>
              <w:t>Ruyssenaars</w:t>
            </w:r>
            <w:proofErr w:type="spellEnd"/>
            <w:r w:rsidRPr="00C32CEB">
              <w:rPr>
                <w:rFonts w:ascii="Arial" w:hAnsi="Arial" w:cs="Arial"/>
                <w:sz w:val="20"/>
                <w:szCs w:val="20"/>
              </w:rPr>
              <w:t xml:space="preserve"> (1970) is innovator en ondernemer. Bas is </w:t>
            </w:r>
            <w:proofErr w:type="spellStart"/>
            <w:r w:rsidRPr="00C32CEB">
              <w:rPr>
                <w:rFonts w:ascii="Arial" w:hAnsi="Arial" w:cs="Arial"/>
                <w:sz w:val="20"/>
                <w:szCs w:val="20"/>
              </w:rPr>
              <w:t>mede-oprichter</w:t>
            </w:r>
            <w:proofErr w:type="spellEnd"/>
            <w:r w:rsidRPr="00C32CEB">
              <w:rPr>
                <w:rFonts w:ascii="Arial" w:hAnsi="Arial" w:cs="Arial"/>
                <w:sz w:val="20"/>
                <w:szCs w:val="20"/>
              </w:rPr>
              <w:t> van stichting Het Instituut voor Briljante Mislukkingen</w:t>
            </w:r>
            <w:r w:rsidR="00AC3553">
              <w:rPr>
                <w:rFonts w:ascii="Arial" w:hAnsi="Arial" w:cs="Arial"/>
                <w:sz w:val="20"/>
                <w:szCs w:val="20"/>
              </w:rPr>
              <w:t xml:space="preserve"> samen met onder meer Paul </w:t>
            </w:r>
            <w:proofErr w:type="spellStart"/>
            <w:r w:rsidR="00AC3553">
              <w:rPr>
                <w:rFonts w:ascii="Arial" w:hAnsi="Arial" w:cs="Arial"/>
                <w:sz w:val="20"/>
                <w:szCs w:val="20"/>
              </w:rPr>
              <w:t>Iske</w:t>
            </w:r>
            <w:proofErr w:type="spellEnd"/>
            <w:r w:rsidRPr="00C32CEB">
              <w:rPr>
                <w:rFonts w:ascii="Arial" w:hAnsi="Arial" w:cs="Arial"/>
                <w:sz w:val="20"/>
                <w:szCs w:val="20"/>
              </w:rPr>
              <w:t xml:space="preserve"> en oprichter van strategisch bureau De Keuze Architecten dat interventies ontwikkelt voor ‘makkelijker kiezen en activatie van nieuw gedrag’. Bas is daarnaast de ontwikkelaar van het innovatieve sportspel YOU.FO. Hij schrijft regelmatig voor (vak)bladen en treedt op als spreker en inspirator. Hij heeft een achtergrond als multimedia uitgever (o.a. Kluwer), marketeer en ontwikkelaar van nieuwe business concepten. Hij behaalde zijn MA Cultuur, Organisatie en Management aan de Vrije Universiteit Amsterdam en zijn Bachelor International Business aan de Haarlem Business School.</w:t>
            </w:r>
          </w:p>
          <w:p w14:paraId="7060E729" w14:textId="456632FF" w:rsidR="007B5977" w:rsidRPr="00C32CEB" w:rsidRDefault="007B5977" w:rsidP="003205F0">
            <w:pPr>
              <w:spacing w:after="0" w:line="240" w:lineRule="auto"/>
              <w:rPr>
                <w:rFonts w:ascii="Arial" w:hAnsi="Arial" w:cs="Arial"/>
                <w:sz w:val="20"/>
                <w:szCs w:val="20"/>
                <w:lang w:val="nl"/>
              </w:rPr>
            </w:pPr>
          </w:p>
        </w:tc>
        <w:tc>
          <w:tcPr>
            <w:tcW w:w="1560" w:type="dxa"/>
            <w:tcBorders>
              <w:top w:val="single" w:sz="3" w:space="0" w:color="000000"/>
              <w:left w:val="single" w:sz="3" w:space="0" w:color="000000"/>
              <w:bottom w:val="single" w:sz="4" w:space="0" w:color="auto"/>
              <w:right w:val="single" w:sz="3" w:space="0" w:color="000000"/>
            </w:tcBorders>
            <w:shd w:val="clear" w:color="000000" w:fill="FFFFFF"/>
          </w:tcPr>
          <w:p w14:paraId="5090F280" w14:textId="77777777" w:rsidR="00101A49" w:rsidRDefault="00A501DF" w:rsidP="003205F0">
            <w:pPr>
              <w:spacing w:after="0" w:line="240" w:lineRule="auto"/>
              <w:contextualSpacing/>
              <w:rPr>
                <w:rFonts w:ascii="Arial" w:hAnsi="Arial" w:cs="Arial"/>
                <w:sz w:val="20"/>
                <w:szCs w:val="20"/>
                <w:lang w:val="nl"/>
              </w:rPr>
            </w:pPr>
            <w:r>
              <w:rPr>
                <w:rFonts w:ascii="Arial" w:hAnsi="Arial" w:cs="Arial"/>
                <w:sz w:val="20"/>
                <w:szCs w:val="20"/>
                <w:lang w:val="nl"/>
              </w:rPr>
              <w:lastRenderedPageBreak/>
              <w:t>Bas Ruyssenaars</w:t>
            </w:r>
          </w:p>
        </w:tc>
        <w:tc>
          <w:tcPr>
            <w:tcW w:w="2693" w:type="dxa"/>
            <w:tcBorders>
              <w:top w:val="single" w:sz="3" w:space="0" w:color="000000"/>
              <w:left w:val="single" w:sz="3" w:space="0" w:color="000000"/>
              <w:bottom w:val="single" w:sz="4" w:space="0" w:color="auto"/>
              <w:right w:val="single" w:sz="3" w:space="0" w:color="000000"/>
            </w:tcBorders>
            <w:shd w:val="clear" w:color="000000" w:fill="FFFFFF"/>
          </w:tcPr>
          <w:p w14:paraId="32ECC7C3" w14:textId="69A0981B" w:rsidR="001C72A9" w:rsidRPr="001C72A9" w:rsidRDefault="001C72A9" w:rsidP="003205F0">
            <w:pPr>
              <w:rPr>
                <w:rFonts w:ascii="Arial" w:hAnsi="Arial" w:cs="Arial"/>
                <w:sz w:val="20"/>
                <w:szCs w:val="20"/>
              </w:rPr>
            </w:pPr>
            <w:r w:rsidRPr="001C72A9">
              <w:rPr>
                <w:rFonts w:ascii="Arial" w:hAnsi="Arial" w:cs="Arial"/>
                <w:sz w:val="20"/>
                <w:szCs w:val="20"/>
              </w:rPr>
              <w:t>De boodschap en de methodiek</w:t>
            </w:r>
            <w:r>
              <w:rPr>
                <w:rFonts w:ascii="Arial" w:hAnsi="Arial" w:cs="Arial"/>
                <w:sz w:val="20"/>
                <w:szCs w:val="20"/>
              </w:rPr>
              <w:t>:</w:t>
            </w:r>
            <w:r w:rsidRPr="001C72A9">
              <w:rPr>
                <w:rFonts w:ascii="Arial" w:hAnsi="Arial" w:cs="Arial"/>
                <w:sz w:val="20"/>
                <w:szCs w:val="20"/>
              </w:rPr>
              <w:t xml:space="preserve"> </w:t>
            </w:r>
            <w:hyperlink r:id="rId10" w:history="1">
              <w:r w:rsidRPr="001C72A9">
                <w:rPr>
                  <w:rStyle w:val="Hyperlink"/>
                  <w:rFonts w:ascii="Arial" w:hAnsi="Arial" w:cs="Arial"/>
                  <w:sz w:val="20"/>
                  <w:szCs w:val="20"/>
                </w:rPr>
                <w:t>https://www.managementboek.nl/boek/9789047011460/instituut-voor-briljante-mislukkingen-paul-louis-iske</w:t>
              </w:r>
            </w:hyperlink>
          </w:p>
          <w:p w14:paraId="217A3024" w14:textId="78BFBB83" w:rsidR="001C72A9" w:rsidRDefault="001C72A9" w:rsidP="003205F0">
            <w:pPr>
              <w:rPr>
                <w:rFonts w:ascii="Arial" w:hAnsi="Arial" w:cs="Arial"/>
                <w:sz w:val="20"/>
                <w:szCs w:val="20"/>
              </w:rPr>
            </w:pPr>
            <w:r>
              <w:rPr>
                <w:rFonts w:ascii="Arial" w:hAnsi="Arial" w:cs="Arial"/>
                <w:sz w:val="20"/>
                <w:szCs w:val="20"/>
              </w:rPr>
              <w:lastRenderedPageBreak/>
              <w:t>4</w:t>
            </w:r>
            <w:r w:rsidRPr="001C72A9">
              <w:rPr>
                <w:rFonts w:ascii="Arial" w:hAnsi="Arial" w:cs="Arial"/>
                <w:sz w:val="20"/>
                <w:szCs w:val="20"/>
              </w:rPr>
              <w:t xml:space="preserve"> </w:t>
            </w:r>
            <w:proofErr w:type="spellStart"/>
            <w:r w:rsidRPr="001C72A9">
              <w:rPr>
                <w:rFonts w:ascii="Arial" w:hAnsi="Arial" w:cs="Arial"/>
                <w:sz w:val="20"/>
                <w:szCs w:val="20"/>
              </w:rPr>
              <w:t>TEDx</w:t>
            </w:r>
            <w:proofErr w:type="spellEnd"/>
            <w:r w:rsidRPr="001C72A9">
              <w:rPr>
                <w:rFonts w:ascii="Arial" w:hAnsi="Arial" w:cs="Arial"/>
                <w:sz w:val="20"/>
                <w:szCs w:val="20"/>
              </w:rPr>
              <w:t xml:space="preserve">-lezingen, bijv. </w:t>
            </w:r>
            <w:hyperlink r:id="rId11" w:history="1">
              <w:r w:rsidRPr="001C72A9">
                <w:rPr>
                  <w:rStyle w:val="Hyperlink"/>
                  <w:rFonts w:ascii="Arial" w:hAnsi="Arial" w:cs="Arial"/>
                  <w:sz w:val="20"/>
                  <w:szCs w:val="20"/>
                </w:rPr>
                <w:t>https://www.youtube.com/watch?v=1O2JJUu7S0A</w:t>
              </w:r>
            </w:hyperlink>
            <w:r w:rsidRPr="001C72A9">
              <w:rPr>
                <w:rFonts w:ascii="Arial" w:hAnsi="Arial" w:cs="Arial"/>
                <w:sz w:val="20"/>
                <w:szCs w:val="20"/>
              </w:rPr>
              <w:t xml:space="preserve">, </w:t>
            </w:r>
            <w:hyperlink r:id="rId12" w:history="1">
              <w:r w:rsidRPr="001C72A9">
                <w:rPr>
                  <w:rStyle w:val="Hyperlink"/>
                  <w:rFonts w:ascii="Arial" w:hAnsi="Arial" w:cs="Arial"/>
                  <w:sz w:val="20"/>
                  <w:szCs w:val="20"/>
                </w:rPr>
                <w:t>https://www.youtube.com/watch?v=HHfdgo2qOLI</w:t>
              </w:r>
            </w:hyperlink>
            <w:r w:rsidRPr="001C72A9">
              <w:rPr>
                <w:rFonts w:ascii="Arial" w:hAnsi="Arial" w:cs="Arial"/>
                <w:sz w:val="20"/>
                <w:szCs w:val="20"/>
              </w:rPr>
              <w:t xml:space="preserve"> </w:t>
            </w:r>
          </w:p>
          <w:p w14:paraId="17715400" w14:textId="5EB74F40" w:rsidR="00540FFB" w:rsidRPr="001C72A9" w:rsidRDefault="007B5977" w:rsidP="003205F0">
            <w:pPr>
              <w:rPr>
                <w:rFonts w:ascii="Arial" w:hAnsi="Arial" w:cs="Arial"/>
                <w:sz w:val="20"/>
                <w:szCs w:val="20"/>
              </w:rPr>
            </w:pPr>
            <w:r>
              <w:rPr>
                <w:rFonts w:ascii="Arial" w:hAnsi="Arial" w:cs="Arial"/>
                <w:sz w:val="20"/>
                <w:szCs w:val="20"/>
              </w:rPr>
              <w:t>Zie</w:t>
            </w:r>
            <w:r w:rsidR="00BB5A66">
              <w:rPr>
                <w:rFonts w:ascii="Arial" w:hAnsi="Arial" w:cs="Arial"/>
                <w:sz w:val="20"/>
                <w:szCs w:val="20"/>
              </w:rPr>
              <w:t xml:space="preserve"> artikelen die apart </w:t>
            </w:r>
            <w:r w:rsidRPr="007B5977">
              <w:rPr>
                <w:rFonts w:ascii="Arial" w:hAnsi="Arial" w:cs="Arial"/>
                <w:sz w:val="20"/>
                <w:szCs w:val="20"/>
              </w:rPr>
              <w:t>zijn</w:t>
            </w:r>
            <w:r>
              <w:rPr>
                <w:rFonts w:ascii="Arial" w:hAnsi="Arial" w:cs="Arial"/>
                <w:sz w:val="20"/>
                <w:szCs w:val="20"/>
              </w:rPr>
              <w:t xml:space="preserve"> </w:t>
            </w:r>
            <w:r w:rsidR="00C63BC7">
              <w:rPr>
                <w:rFonts w:ascii="Arial" w:hAnsi="Arial" w:cs="Arial"/>
                <w:sz w:val="20"/>
                <w:szCs w:val="20"/>
              </w:rPr>
              <w:t>bijgevoegd</w:t>
            </w:r>
          </w:p>
        </w:tc>
      </w:tr>
      <w:tr w:rsidR="00101A49" w:rsidRPr="009F41EF" w14:paraId="528BA759" w14:textId="77777777" w:rsidTr="003205F0">
        <w:trPr>
          <w:trHeight w:val="566"/>
        </w:trPr>
        <w:tc>
          <w:tcPr>
            <w:tcW w:w="993" w:type="dxa"/>
            <w:tcBorders>
              <w:top w:val="single" w:sz="3" w:space="0" w:color="000000"/>
              <w:left w:val="single" w:sz="3" w:space="0" w:color="000000"/>
              <w:bottom w:val="single" w:sz="4" w:space="0" w:color="auto"/>
              <w:right w:val="single" w:sz="3" w:space="0" w:color="000000"/>
            </w:tcBorders>
            <w:shd w:val="clear" w:color="000000" w:fill="FFFFFF"/>
          </w:tcPr>
          <w:p w14:paraId="470A6DC0" w14:textId="77777777" w:rsidR="00101A49" w:rsidRPr="009F41EF" w:rsidRDefault="00A501DF" w:rsidP="003205F0">
            <w:pPr>
              <w:spacing w:after="0" w:line="240" w:lineRule="auto"/>
              <w:contextualSpacing/>
              <w:rPr>
                <w:rFonts w:ascii="Arial" w:hAnsi="Arial" w:cs="Arial"/>
                <w:b/>
                <w:sz w:val="20"/>
                <w:szCs w:val="20"/>
                <w:lang w:val="nl"/>
              </w:rPr>
            </w:pPr>
            <w:r>
              <w:rPr>
                <w:rFonts w:ascii="Arial" w:hAnsi="Arial" w:cs="Arial"/>
                <w:b/>
                <w:sz w:val="20"/>
                <w:szCs w:val="20"/>
                <w:lang w:val="nl"/>
              </w:rPr>
              <w:lastRenderedPageBreak/>
              <w:t>15.00-15.45</w:t>
            </w:r>
          </w:p>
        </w:tc>
        <w:tc>
          <w:tcPr>
            <w:tcW w:w="1732" w:type="dxa"/>
            <w:gridSpan w:val="2"/>
            <w:tcBorders>
              <w:top w:val="single" w:sz="3" w:space="0" w:color="000000"/>
              <w:left w:val="single" w:sz="3" w:space="0" w:color="000000"/>
              <w:bottom w:val="single" w:sz="4" w:space="0" w:color="auto"/>
              <w:right w:val="single" w:sz="3" w:space="0" w:color="000000"/>
            </w:tcBorders>
            <w:shd w:val="clear" w:color="000000" w:fill="FFFFFF"/>
          </w:tcPr>
          <w:p w14:paraId="762145B3" w14:textId="77777777" w:rsidR="00A501DF" w:rsidRPr="00424A4B" w:rsidRDefault="00A501DF" w:rsidP="003205F0">
            <w:pPr>
              <w:spacing w:after="0" w:line="240" w:lineRule="auto"/>
              <w:contextualSpacing/>
              <w:rPr>
                <w:rFonts w:ascii="Arial" w:hAnsi="Arial" w:cs="Arial"/>
                <w:b/>
                <w:color w:val="0070C0"/>
                <w:sz w:val="20"/>
                <w:szCs w:val="20"/>
                <w:lang w:val="nl"/>
              </w:rPr>
            </w:pPr>
            <w:r w:rsidRPr="00424A4B">
              <w:rPr>
                <w:rFonts w:ascii="Arial" w:hAnsi="Arial" w:cs="Arial"/>
                <w:b/>
                <w:color w:val="0070C0"/>
                <w:sz w:val="20"/>
                <w:szCs w:val="20"/>
                <w:lang w:val="nl"/>
              </w:rPr>
              <w:t>Transmurale samenwerking, deel 3:</w:t>
            </w:r>
          </w:p>
          <w:p w14:paraId="757BD3E4" w14:textId="77777777" w:rsidR="00A501DF" w:rsidRPr="00424A4B" w:rsidRDefault="00A501DF" w:rsidP="003205F0">
            <w:pPr>
              <w:spacing w:after="0" w:line="240" w:lineRule="auto"/>
              <w:contextualSpacing/>
              <w:rPr>
                <w:rFonts w:ascii="Arial" w:hAnsi="Arial" w:cs="Arial"/>
                <w:b/>
                <w:color w:val="0070C0"/>
                <w:sz w:val="20"/>
                <w:szCs w:val="20"/>
                <w:lang w:val="nl"/>
              </w:rPr>
            </w:pPr>
            <w:r w:rsidRPr="00424A4B">
              <w:rPr>
                <w:rFonts w:ascii="Arial" w:hAnsi="Arial" w:cs="Arial"/>
                <w:b/>
                <w:color w:val="0070C0"/>
                <w:sz w:val="20"/>
                <w:szCs w:val="20"/>
                <w:lang w:val="nl"/>
              </w:rPr>
              <w:t>afspraken formuleren</w:t>
            </w:r>
          </w:p>
          <w:p w14:paraId="2A7CD960" w14:textId="77777777" w:rsidR="008B76DD" w:rsidRDefault="008B76DD" w:rsidP="003205F0">
            <w:pPr>
              <w:spacing w:after="0" w:line="240" w:lineRule="auto"/>
              <w:contextualSpacing/>
              <w:rPr>
                <w:rFonts w:ascii="Arial" w:hAnsi="Arial" w:cs="Arial"/>
                <w:b/>
                <w:sz w:val="20"/>
                <w:szCs w:val="20"/>
                <w:lang w:val="nl"/>
              </w:rPr>
            </w:pPr>
          </w:p>
          <w:p w14:paraId="12AC01FB" w14:textId="77777777" w:rsidR="00A501DF" w:rsidRDefault="008B76DD" w:rsidP="003205F0">
            <w:pPr>
              <w:spacing w:after="0" w:line="240" w:lineRule="auto"/>
              <w:contextualSpacing/>
              <w:rPr>
                <w:rFonts w:ascii="Arial" w:hAnsi="Arial" w:cs="Arial"/>
                <w:b/>
                <w:sz w:val="20"/>
                <w:szCs w:val="20"/>
                <w:lang w:val="nl"/>
              </w:rPr>
            </w:pPr>
            <w:r>
              <w:rPr>
                <w:rFonts w:ascii="Arial" w:hAnsi="Arial" w:cs="Arial"/>
                <w:b/>
                <w:sz w:val="20"/>
                <w:szCs w:val="20"/>
                <w:lang w:val="nl"/>
              </w:rPr>
              <w:t>45</w:t>
            </w:r>
            <w:r w:rsidR="00A501DF" w:rsidRPr="009F41EF">
              <w:rPr>
                <w:rFonts w:ascii="Arial" w:hAnsi="Arial" w:cs="Arial"/>
                <w:b/>
                <w:sz w:val="20"/>
                <w:szCs w:val="20"/>
                <w:lang w:val="nl"/>
              </w:rPr>
              <w:t>’</w:t>
            </w:r>
          </w:p>
          <w:p w14:paraId="6BD4C64F" w14:textId="77777777" w:rsidR="00101A49" w:rsidRPr="009F41EF" w:rsidRDefault="00101A49" w:rsidP="003205F0">
            <w:pPr>
              <w:spacing w:after="0" w:line="240" w:lineRule="auto"/>
              <w:contextualSpacing/>
              <w:rPr>
                <w:rFonts w:ascii="Arial" w:hAnsi="Arial" w:cs="Arial"/>
                <w:b/>
                <w:sz w:val="20"/>
                <w:szCs w:val="20"/>
                <w:lang w:val="nl"/>
              </w:rPr>
            </w:pPr>
          </w:p>
        </w:tc>
        <w:tc>
          <w:tcPr>
            <w:tcW w:w="8190" w:type="dxa"/>
            <w:tcBorders>
              <w:top w:val="single" w:sz="3" w:space="0" w:color="000000"/>
              <w:left w:val="single" w:sz="3" w:space="0" w:color="000000"/>
              <w:bottom w:val="single" w:sz="4" w:space="0" w:color="auto"/>
              <w:right w:val="single" w:sz="3" w:space="0" w:color="000000"/>
            </w:tcBorders>
            <w:shd w:val="clear" w:color="000000" w:fill="FFFFFF"/>
          </w:tcPr>
          <w:p w14:paraId="5CC8B384" w14:textId="77777777" w:rsidR="00101A49" w:rsidRPr="009F41EF" w:rsidRDefault="00101A49" w:rsidP="003205F0">
            <w:pPr>
              <w:spacing w:after="0" w:line="240" w:lineRule="auto"/>
              <w:rPr>
                <w:rFonts w:ascii="Arial" w:hAnsi="Arial" w:cs="Arial"/>
                <w:sz w:val="20"/>
                <w:szCs w:val="20"/>
                <w:lang w:val="nl"/>
              </w:rPr>
            </w:pPr>
            <w:r w:rsidRPr="009F41EF">
              <w:rPr>
                <w:rFonts w:ascii="Arial" w:hAnsi="Arial" w:cs="Arial"/>
                <w:sz w:val="20"/>
                <w:szCs w:val="20"/>
                <w:lang w:val="nl"/>
              </w:rPr>
              <w:t>Na afloop van dit onderdeel:</w:t>
            </w:r>
          </w:p>
          <w:p w14:paraId="1A9BC1AC" w14:textId="77777777" w:rsidR="00A501DF" w:rsidRDefault="00A501DF" w:rsidP="003205F0">
            <w:pPr>
              <w:pStyle w:val="Lijstalinea"/>
              <w:numPr>
                <w:ilvl w:val="0"/>
                <w:numId w:val="2"/>
              </w:numPr>
              <w:spacing w:after="0" w:line="240" w:lineRule="auto"/>
              <w:rPr>
                <w:rFonts w:ascii="Arial" w:hAnsi="Arial" w:cs="Arial"/>
                <w:sz w:val="20"/>
                <w:szCs w:val="20"/>
                <w:lang w:val="nl"/>
              </w:rPr>
            </w:pPr>
            <w:r>
              <w:rPr>
                <w:rFonts w:ascii="Arial" w:hAnsi="Arial" w:cs="Arial"/>
                <w:sz w:val="20"/>
                <w:szCs w:val="20"/>
                <w:lang w:val="nl"/>
              </w:rPr>
              <w:t>kunnen de deelnemers transmurale samenwerking organiseren.</w:t>
            </w:r>
          </w:p>
          <w:p w14:paraId="64619A7B" w14:textId="77777777" w:rsidR="00101A49" w:rsidRPr="00A501DF" w:rsidRDefault="00101A49" w:rsidP="003205F0">
            <w:pPr>
              <w:spacing w:after="0" w:line="240" w:lineRule="auto"/>
              <w:rPr>
                <w:rFonts w:ascii="Arial" w:hAnsi="Arial" w:cs="Arial"/>
                <w:sz w:val="20"/>
                <w:szCs w:val="20"/>
              </w:rPr>
            </w:pPr>
          </w:p>
          <w:p w14:paraId="0F7046F7" w14:textId="013B49DF" w:rsidR="00A501DF" w:rsidRPr="00A501DF" w:rsidRDefault="008B76DD" w:rsidP="003205F0">
            <w:pPr>
              <w:spacing w:after="0" w:line="240" w:lineRule="auto"/>
              <w:rPr>
                <w:rFonts w:ascii="Arial" w:hAnsi="Arial" w:cs="Arial"/>
                <w:b/>
                <w:sz w:val="20"/>
                <w:szCs w:val="20"/>
              </w:rPr>
            </w:pPr>
            <w:r>
              <w:rPr>
                <w:rFonts w:ascii="Arial" w:hAnsi="Arial" w:cs="Arial"/>
                <w:sz w:val="20"/>
                <w:szCs w:val="20"/>
              </w:rPr>
              <w:t xml:space="preserve">De </w:t>
            </w:r>
            <w:proofErr w:type="spellStart"/>
            <w:r>
              <w:rPr>
                <w:rFonts w:ascii="Arial" w:hAnsi="Arial" w:cs="Arial"/>
                <w:sz w:val="20"/>
                <w:szCs w:val="20"/>
              </w:rPr>
              <w:t>pitches</w:t>
            </w:r>
            <w:proofErr w:type="spellEnd"/>
            <w:r>
              <w:rPr>
                <w:rFonts w:ascii="Arial" w:hAnsi="Arial" w:cs="Arial"/>
                <w:sz w:val="20"/>
                <w:szCs w:val="20"/>
              </w:rPr>
              <w:t xml:space="preserve"> worden verder uitgewerkt m.b.v.</w:t>
            </w:r>
            <w:r w:rsidR="00A501DF" w:rsidRPr="00A501DF">
              <w:rPr>
                <w:rFonts w:ascii="Arial" w:hAnsi="Arial" w:cs="Arial"/>
                <w:sz w:val="20"/>
                <w:szCs w:val="20"/>
              </w:rPr>
              <w:t xml:space="preserve"> het Regionale Transmurale Afsprakenformulier, volgens het format van Medisch </w:t>
            </w:r>
            <w:r w:rsidR="00B31545" w:rsidRPr="00A501DF">
              <w:rPr>
                <w:rFonts w:ascii="Arial" w:hAnsi="Arial" w:cs="Arial"/>
                <w:sz w:val="20"/>
                <w:szCs w:val="20"/>
              </w:rPr>
              <w:t>Coördineren</w:t>
            </w:r>
            <w:r w:rsidR="00B31545">
              <w:rPr>
                <w:rFonts w:ascii="Arial" w:hAnsi="Arial" w:cs="Arial"/>
                <w:sz w:val="20"/>
                <w:szCs w:val="20"/>
              </w:rPr>
              <w:t>d</w:t>
            </w:r>
            <w:r w:rsidR="00A501DF" w:rsidRPr="00A501DF">
              <w:rPr>
                <w:rFonts w:ascii="Arial" w:hAnsi="Arial" w:cs="Arial"/>
                <w:sz w:val="20"/>
                <w:szCs w:val="20"/>
              </w:rPr>
              <w:t xml:space="preserve"> Centrum Haarlem en Meer.</w:t>
            </w:r>
            <w:r>
              <w:rPr>
                <w:rFonts w:ascii="Arial" w:hAnsi="Arial" w:cs="Arial"/>
                <w:sz w:val="20"/>
                <w:szCs w:val="20"/>
              </w:rPr>
              <w:t xml:space="preserve"> </w:t>
            </w:r>
          </w:p>
        </w:tc>
        <w:tc>
          <w:tcPr>
            <w:tcW w:w="1560" w:type="dxa"/>
            <w:tcBorders>
              <w:top w:val="single" w:sz="3" w:space="0" w:color="000000"/>
              <w:left w:val="single" w:sz="3" w:space="0" w:color="000000"/>
              <w:bottom w:val="single" w:sz="4" w:space="0" w:color="auto"/>
              <w:right w:val="single" w:sz="3" w:space="0" w:color="000000"/>
            </w:tcBorders>
            <w:shd w:val="clear" w:color="000000" w:fill="FFFFFF"/>
          </w:tcPr>
          <w:p w14:paraId="615F22E2" w14:textId="77777777" w:rsidR="00101A49" w:rsidRDefault="008B76DD" w:rsidP="003205F0">
            <w:pPr>
              <w:spacing w:after="0" w:line="240" w:lineRule="auto"/>
              <w:contextualSpacing/>
              <w:rPr>
                <w:rFonts w:ascii="Arial" w:hAnsi="Arial" w:cs="Arial"/>
                <w:sz w:val="20"/>
                <w:szCs w:val="20"/>
                <w:lang w:val="nl"/>
              </w:rPr>
            </w:pPr>
            <w:r>
              <w:rPr>
                <w:rFonts w:ascii="Arial" w:hAnsi="Arial" w:cs="Arial"/>
                <w:sz w:val="20"/>
                <w:szCs w:val="20"/>
                <w:lang w:val="nl"/>
              </w:rPr>
              <w:t>Dr. Veerle Struben (senior adviseur SGA)</w:t>
            </w:r>
          </w:p>
        </w:tc>
        <w:tc>
          <w:tcPr>
            <w:tcW w:w="2693" w:type="dxa"/>
            <w:tcBorders>
              <w:top w:val="single" w:sz="3" w:space="0" w:color="000000"/>
              <w:left w:val="single" w:sz="3" w:space="0" w:color="000000"/>
              <w:bottom w:val="single" w:sz="4" w:space="0" w:color="auto"/>
              <w:right w:val="single" w:sz="3" w:space="0" w:color="000000"/>
            </w:tcBorders>
            <w:shd w:val="clear" w:color="000000" w:fill="FFFFFF"/>
          </w:tcPr>
          <w:p w14:paraId="1BA1ADA4" w14:textId="77777777" w:rsidR="007B5977" w:rsidRPr="009F41EF" w:rsidRDefault="007B5977" w:rsidP="003205F0">
            <w:pPr>
              <w:spacing w:after="0" w:line="240" w:lineRule="auto"/>
              <w:contextualSpacing/>
              <w:rPr>
                <w:rFonts w:ascii="Arial" w:hAnsi="Arial" w:cs="Arial"/>
                <w:sz w:val="20"/>
                <w:szCs w:val="20"/>
                <w:lang w:val="nl"/>
              </w:rPr>
            </w:pPr>
            <w:r>
              <w:rPr>
                <w:rFonts w:ascii="Arial" w:hAnsi="Arial" w:cs="Arial"/>
                <w:sz w:val="20"/>
                <w:szCs w:val="20"/>
                <w:lang w:val="nl"/>
              </w:rPr>
              <w:t xml:space="preserve">Formulier Regionale Transmurale Afspraak (zie </w:t>
            </w:r>
            <w:r w:rsidRPr="007B5977">
              <w:rPr>
                <w:rFonts w:ascii="Arial" w:hAnsi="Arial" w:cs="Arial"/>
                <w:sz w:val="20"/>
                <w:szCs w:val="20"/>
                <w:lang w:val="nl"/>
              </w:rPr>
              <w:t>bijlage</w:t>
            </w:r>
            <w:r>
              <w:rPr>
                <w:rFonts w:ascii="Arial" w:hAnsi="Arial" w:cs="Arial"/>
                <w:sz w:val="20"/>
                <w:szCs w:val="20"/>
                <w:lang w:val="nl"/>
              </w:rPr>
              <w:t>)</w:t>
            </w:r>
          </w:p>
          <w:p w14:paraId="790511E0" w14:textId="234B5251" w:rsidR="00101A49" w:rsidRPr="009F41EF" w:rsidRDefault="00101A49" w:rsidP="003205F0">
            <w:pPr>
              <w:spacing w:after="0" w:line="240" w:lineRule="auto"/>
              <w:contextualSpacing/>
              <w:rPr>
                <w:rFonts w:ascii="Arial" w:hAnsi="Arial" w:cs="Arial"/>
                <w:sz w:val="20"/>
                <w:szCs w:val="20"/>
                <w:lang w:val="nl"/>
              </w:rPr>
            </w:pPr>
          </w:p>
        </w:tc>
      </w:tr>
      <w:tr w:rsidR="008B76DD" w:rsidRPr="009F41EF" w14:paraId="534FD58A" w14:textId="77777777" w:rsidTr="003205F0">
        <w:trPr>
          <w:trHeight w:val="70"/>
        </w:trPr>
        <w:tc>
          <w:tcPr>
            <w:tcW w:w="993" w:type="dxa"/>
            <w:tcBorders>
              <w:top w:val="single" w:sz="3" w:space="0" w:color="000000"/>
              <w:left w:val="single" w:sz="3" w:space="0" w:color="000000"/>
              <w:bottom w:val="single" w:sz="4" w:space="0" w:color="auto"/>
              <w:right w:val="single" w:sz="3" w:space="0" w:color="000000"/>
            </w:tcBorders>
            <w:shd w:val="clear" w:color="000000" w:fill="FFFFFF"/>
          </w:tcPr>
          <w:p w14:paraId="529FED9A" w14:textId="77777777" w:rsidR="008B76DD" w:rsidRPr="0012237C" w:rsidRDefault="008B76DD" w:rsidP="003205F0">
            <w:pPr>
              <w:spacing w:after="0" w:line="240" w:lineRule="auto"/>
              <w:contextualSpacing/>
              <w:rPr>
                <w:rFonts w:ascii="Arial" w:hAnsi="Arial" w:cs="Arial"/>
                <w:b/>
                <w:sz w:val="20"/>
                <w:szCs w:val="20"/>
                <w:lang w:val="nl"/>
              </w:rPr>
            </w:pPr>
            <w:r>
              <w:rPr>
                <w:rFonts w:ascii="Arial" w:hAnsi="Arial" w:cs="Arial"/>
                <w:b/>
                <w:sz w:val="20"/>
                <w:szCs w:val="20"/>
                <w:lang w:val="nl"/>
              </w:rPr>
              <w:t>15.45-16.00</w:t>
            </w:r>
          </w:p>
        </w:tc>
        <w:tc>
          <w:tcPr>
            <w:tcW w:w="1732" w:type="dxa"/>
            <w:gridSpan w:val="2"/>
            <w:tcBorders>
              <w:top w:val="single" w:sz="3" w:space="0" w:color="000000"/>
              <w:left w:val="single" w:sz="3" w:space="0" w:color="000000"/>
              <w:bottom w:val="single" w:sz="4" w:space="0" w:color="auto"/>
              <w:right w:val="single" w:sz="3" w:space="0" w:color="000000"/>
            </w:tcBorders>
            <w:shd w:val="clear" w:color="000000" w:fill="FFFFFF"/>
          </w:tcPr>
          <w:p w14:paraId="5C6B18D7" w14:textId="77777777" w:rsidR="008B76DD" w:rsidRPr="009F41EF" w:rsidRDefault="008B76DD" w:rsidP="003205F0">
            <w:pPr>
              <w:spacing w:after="0" w:line="240" w:lineRule="auto"/>
              <w:contextualSpacing/>
              <w:rPr>
                <w:rFonts w:ascii="Arial" w:hAnsi="Arial" w:cs="Arial"/>
                <w:b/>
                <w:sz w:val="20"/>
                <w:szCs w:val="20"/>
                <w:lang w:val="nl"/>
              </w:rPr>
            </w:pPr>
            <w:r>
              <w:rPr>
                <w:rFonts w:ascii="Arial" w:hAnsi="Arial" w:cs="Arial"/>
                <w:b/>
                <w:sz w:val="20"/>
                <w:szCs w:val="20"/>
                <w:lang w:val="nl"/>
              </w:rPr>
              <w:t>15’</w:t>
            </w:r>
          </w:p>
        </w:tc>
        <w:tc>
          <w:tcPr>
            <w:tcW w:w="8190" w:type="dxa"/>
            <w:tcBorders>
              <w:top w:val="single" w:sz="3" w:space="0" w:color="000000"/>
              <w:left w:val="single" w:sz="3" w:space="0" w:color="000000"/>
              <w:bottom w:val="single" w:sz="4" w:space="0" w:color="auto"/>
              <w:right w:val="single" w:sz="3" w:space="0" w:color="000000"/>
            </w:tcBorders>
            <w:shd w:val="clear" w:color="000000" w:fill="FFFFFF"/>
          </w:tcPr>
          <w:p w14:paraId="13A4DF87" w14:textId="77777777" w:rsidR="008B76DD" w:rsidRDefault="008B76DD" w:rsidP="003205F0">
            <w:pPr>
              <w:spacing w:after="0" w:line="240" w:lineRule="auto"/>
              <w:rPr>
                <w:rFonts w:ascii="Arial" w:hAnsi="Arial" w:cs="Arial"/>
                <w:b/>
                <w:sz w:val="20"/>
                <w:szCs w:val="20"/>
              </w:rPr>
            </w:pPr>
            <w:r>
              <w:rPr>
                <w:rFonts w:ascii="Arial" w:hAnsi="Arial" w:cs="Arial"/>
                <w:b/>
                <w:sz w:val="20"/>
                <w:szCs w:val="20"/>
              </w:rPr>
              <w:t>KOFFIE/THEE</w:t>
            </w:r>
          </w:p>
          <w:p w14:paraId="371FF557" w14:textId="77777777" w:rsidR="008B76DD" w:rsidRPr="009F41EF" w:rsidRDefault="008B76DD" w:rsidP="003205F0">
            <w:pPr>
              <w:spacing w:after="0" w:line="240" w:lineRule="auto"/>
              <w:rPr>
                <w:rFonts w:ascii="Arial" w:hAnsi="Arial" w:cs="Arial"/>
                <w:b/>
                <w:sz w:val="20"/>
                <w:szCs w:val="20"/>
                <w:lang w:val="nl"/>
              </w:rPr>
            </w:pPr>
          </w:p>
        </w:tc>
        <w:tc>
          <w:tcPr>
            <w:tcW w:w="1560" w:type="dxa"/>
            <w:tcBorders>
              <w:top w:val="single" w:sz="3" w:space="0" w:color="000000"/>
              <w:left w:val="single" w:sz="3" w:space="0" w:color="000000"/>
              <w:bottom w:val="single" w:sz="4" w:space="0" w:color="auto"/>
              <w:right w:val="single" w:sz="3" w:space="0" w:color="000000"/>
            </w:tcBorders>
            <w:shd w:val="clear" w:color="000000" w:fill="FFFFFF"/>
          </w:tcPr>
          <w:p w14:paraId="6013E664" w14:textId="77777777" w:rsidR="008B76DD" w:rsidRPr="009F41EF" w:rsidRDefault="008B76DD" w:rsidP="003205F0">
            <w:pPr>
              <w:spacing w:after="0" w:line="240" w:lineRule="auto"/>
              <w:contextualSpacing/>
              <w:rPr>
                <w:rFonts w:ascii="Arial" w:hAnsi="Arial" w:cs="Arial"/>
                <w:sz w:val="20"/>
                <w:szCs w:val="20"/>
                <w:lang w:val="nl"/>
              </w:rPr>
            </w:pPr>
          </w:p>
        </w:tc>
        <w:tc>
          <w:tcPr>
            <w:tcW w:w="2693" w:type="dxa"/>
            <w:tcBorders>
              <w:top w:val="single" w:sz="3" w:space="0" w:color="000000"/>
              <w:left w:val="single" w:sz="3" w:space="0" w:color="000000"/>
              <w:bottom w:val="single" w:sz="4" w:space="0" w:color="auto"/>
              <w:right w:val="single" w:sz="3" w:space="0" w:color="000000"/>
            </w:tcBorders>
            <w:shd w:val="clear" w:color="000000" w:fill="FFFFFF"/>
          </w:tcPr>
          <w:p w14:paraId="767A77B8" w14:textId="77777777" w:rsidR="008B76DD" w:rsidRPr="009F41EF" w:rsidRDefault="008B76DD" w:rsidP="003205F0">
            <w:pPr>
              <w:spacing w:after="0" w:line="240" w:lineRule="auto"/>
              <w:contextualSpacing/>
              <w:rPr>
                <w:rFonts w:ascii="Arial" w:hAnsi="Arial" w:cs="Arial"/>
                <w:sz w:val="20"/>
                <w:szCs w:val="20"/>
                <w:lang w:val="nl"/>
              </w:rPr>
            </w:pPr>
          </w:p>
        </w:tc>
      </w:tr>
      <w:tr w:rsidR="008B76DD" w:rsidRPr="0037267A" w14:paraId="32BF2F7E" w14:textId="77777777" w:rsidTr="003205F0">
        <w:trPr>
          <w:trHeight w:val="1176"/>
        </w:trPr>
        <w:tc>
          <w:tcPr>
            <w:tcW w:w="993" w:type="dxa"/>
            <w:tcBorders>
              <w:top w:val="single" w:sz="3" w:space="0" w:color="000000"/>
              <w:left w:val="single" w:sz="3" w:space="0" w:color="000000"/>
              <w:bottom w:val="single" w:sz="4" w:space="0" w:color="auto"/>
              <w:right w:val="single" w:sz="3" w:space="0" w:color="000000"/>
            </w:tcBorders>
            <w:shd w:val="clear" w:color="000000" w:fill="FFFFFF"/>
          </w:tcPr>
          <w:p w14:paraId="38BFE72D" w14:textId="77777777" w:rsidR="008B76DD" w:rsidRPr="0012237C" w:rsidRDefault="008B76DD" w:rsidP="003205F0">
            <w:pPr>
              <w:spacing w:after="0" w:line="240" w:lineRule="auto"/>
              <w:contextualSpacing/>
              <w:rPr>
                <w:rFonts w:ascii="Arial" w:hAnsi="Arial" w:cs="Arial"/>
                <w:b/>
                <w:sz w:val="20"/>
                <w:szCs w:val="20"/>
                <w:lang w:val="nl"/>
              </w:rPr>
            </w:pPr>
            <w:r>
              <w:rPr>
                <w:rFonts w:ascii="Arial" w:hAnsi="Arial" w:cs="Arial"/>
                <w:b/>
                <w:sz w:val="20"/>
                <w:szCs w:val="20"/>
                <w:lang w:val="nl"/>
              </w:rPr>
              <w:t>16.00-17.00</w:t>
            </w:r>
          </w:p>
        </w:tc>
        <w:tc>
          <w:tcPr>
            <w:tcW w:w="1732" w:type="dxa"/>
            <w:gridSpan w:val="2"/>
            <w:tcBorders>
              <w:top w:val="single" w:sz="3" w:space="0" w:color="000000"/>
              <w:left w:val="single" w:sz="3" w:space="0" w:color="000000"/>
              <w:bottom w:val="single" w:sz="4" w:space="0" w:color="auto"/>
              <w:right w:val="single" w:sz="3" w:space="0" w:color="000000"/>
            </w:tcBorders>
            <w:shd w:val="clear" w:color="000000" w:fill="FFFFFF"/>
          </w:tcPr>
          <w:p w14:paraId="35146D3C" w14:textId="152B6289" w:rsidR="008B76DD" w:rsidRPr="00424A4B" w:rsidRDefault="008B76DD" w:rsidP="003205F0">
            <w:pPr>
              <w:spacing w:after="0" w:line="240" w:lineRule="auto"/>
              <w:contextualSpacing/>
              <w:rPr>
                <w:rFonts w:ascii="Arial" w:hAnsi="Arial" w:cs="Arial"/>
                <w:b/>
                <w:color w:val="FF0000"/>
                <w:sz w:val="20"/>
                <w:szCs w:val="20"/>
                <w:lang w:val="nl"/>
              </w:rPr>
            </w:pPr>
            <w:r w:rsidRPr="00424A4B">
              <w:rPr>
                <w:rFonts w:ascii="Arial" w:hAnsi="Arial" w:cs="Arial"/>
                <w:b/>
                <w:color w:val="FF0000"/>
                <w:sz w:val="20"/>
                <w:szCs w:val="20"/>
                <w:lang w:val="nl"/>
              </w:rPr>
              <w:t xml:space="preserve">Verdiepings-presentatie 2: </w:t>
            </w:r>
            <w:r w:rsidR="00424A4B" w:rsidRPr="00424A4B">
              <w:rPr>
                <w:rFonts w:ascii="Arial" w:hAnsi="Arial" w:cs="Arial"/>
                <w:b/>
                <w:color w:val="FF0000"/>
                <w:sz w:val="20"/>
                <w:szCs w:val="20"/>
                <w:lang w:val="nl"/>
              </w:rPr>
              <w:t>Franse gezond-heidszorg</w:t>
            </w:r>
          </w:p>
          <w:p w14:paraId="6BAF6000" w14:textId="77777777" w:rsidR="008B76DD" w:rsidRDefault="008B76DD" w:rsidP="003205F0">
            <w:pPr>
              <w:spacing w:after="0" w:line="240" w:lineRule="auto"/>
              <w:contextualSpacing/>
              <w:rPr>
                <w:rFonts w:ascii="Arial" w:hAnsi="Arial" w:cs="Arial"/>
                <w:b/>
                <w:sz w:val="20"/>
                <w:szCs w:val="20"/>
                <w:lang w:val="nl"/>
              </w:rPr>
            </w:pPr>
          </w:p>
          <w:p w14:paraId="4202CB99" w14:textId="77777777" w:rsidR="008B76DD" w:rsidRPr="009F41EF" w:rsidRDefault="008B76DD" w:rsidP="003205F0">
            <w:pPr>
              <w:spacing w:after="0" w:line="240" w:lineRule="auto"/>
              <w:contextualSpacing/>
              <w:rPr>
                <w:rFonts w:ascii="Arial" w:hAnsi="Arial" w:cs="Arial"/>
                <w:b/>
                <w:sz w:val="20"/>
                <w:szCs w:val="20"/>
                <w:lang w:val="nl"/>
              </w:rPr>
            </w:pPr>
            <w:r>
              <w:rPr>
                <w:rFonts w:ascii="Arial" w:hAnsi="Arial" w:cs="Arial"/>
                <w:b/>
                <w:sz w:val="20"/>
                <w:szCs w:val="20"/>
                <w:lang w:val="nl"/>
              </w:rPr>
              <w:t>60’</w:t>
            </w:r>
          </w:p>
          <w:p w14:paraId="00498022" w14:textId="77777777" w:rsidR="008B76DD" w:rsidRPr="009F41EF" w:rsidRDefault="008B76DD" w:rsidP="003205F0">
            <w:pPr>
              <w:spacing w:after="0" w:line="240" w:lineRule="auto"/>
              <w:contextualSpacing/>
              <w:rPr>
                <w:rFonts w:ascii="Arial" w:hAnsi="Arial" w:cs="Arial"/>
                <w:b/>
                <w:sz w:val="20"/>
                <w:szCs w:val="20"/>
                <w:lang w:val="nl"/>
              </w:rPr>
            </w:pPr>
          </w:p>
        </w:tc>
        <w:tc>
          <w:tcPr>
            <w:tcW w:w="8190" w:type="dxa"/>
            <w:tcBorders>
              <w:top w:val="single" w:sz="3" w:space="0" w:color="000000"/>
              <w:left w:val="single" w:sz="3" w:space="0" w:color="000000"/>
              <w:bottom w:val="single" w:sz="4" w:space="0" w:color="auto"/>
              <w:right w:val="single" w:sz="3" w:space="0" w:color="000000"/>
            </w:tcBorders>
            <w:shd w:val="clear" w:color="000000" w:fill="FFFFFF"/>
          </w:tcPr>
          <w:p w14:paraId="1EC539C6" w14:textId="77777777" w:rsidR="008B76DD" w:rsidRPr="0007776D" w:rsidRDefault="008B76DD" w:rsidP="003205F0">
            <w:pPr>
              <w:spacing w:after="0" w:line="240" w:lineRule="auto"/>
              <w:rPr>
                <w:rFonts w:ascii="Arial" w:hAnsi="Arial" w:cs="Arial"/>
                <w:sz w:val="20"/>
                <w:szCs w:val="20"/>
                <w:lang w:val="nl"/>
              </w:rPr>
            </w:pPr>
            <w:r w:rsidRPr="0007776D">
              <w:rPr>
                <w:rFonts w:ascii="Arial" w:hAnsi="Arial" w:cs="Arial"/>
                <w:sz w:val="20"/>
                <w:szCs w:val="20"/>
                <w:lang w:val="nl"/>
              </w:rPr>
              <w:t>Na afloop van dit onderdeel:</w:t>
            </w:r>
          </w:p>
          <w:p w14:paraId="0F4614DC" w14:textId="77777777" w:rsidR="008B76DD" w:rsidRPr="0007776D" w:rsidRDefault="008B76DD" w:rsidP="003205F0">
            <w:pPr>
              <w:pStyle w:val="Lijstalinea"/>
              <w:numPr>
                <w:ilvl w:val="0"/>
                <w:numId w:val="2"/>
              </w:numPr>
              <w:spacing w:after="0" w:line="240" w:lineRule="auto"/>
              <w:rPr>
                <w:rFonts w:ascii="Arial" w:hAnsi="Arial" w:cs="Arial"/>
                <w:sz w:val="20"/>
                <w:szCs w:val="20"/>
                <w:lang w:val="nl"/>
              </w:rPr>
            </w:pPr>
            <w:r w:rsidRPr="0007776D">
              <w:rPr>
                <w:rFonts w:ascii="Arial" w:hAnsi="Arial" w:cs="Arial"/>
                <w:sz w:val="20"/>
                <w:szCs w:val="20"/>
                <w:lang w:val="nl"/>
              </w:rPr>
              <w:t>kunnen de deelnemers aangeven wat zij kunnen leren van de Franse gezondheidszorg m.b.t. de organisatie van de zorg;</w:t>
            </w:r>
          </w:p>
          <w:p w14:paraId="0E9AF911" w14:textId="77777777" w:rsidR="008B76DD" w:rsidRPr="0007776D" w:rsidRDefault="008B76DD" w:rsidP="003205F0">
            <w:pPr>
              <w:pStyle w:val="Lijstalinea"/>
              <w:numPr>
                <w:ilvl w:val="0"/>
                <w:numId w:val="2"/>
              </w:numPr>
              <w:spacing w:after="0" w:line="240" w:lineRule="auto"/>
              <w:rPr>
                <w:rFonts w:ascii="Arial" w:hAnsi="Arial" w:cs="Arial"/>
                <w:sz w:val="20"/>
                <w:szCs w:val="20"/>
                <w:lang w:val="nl"/>
              </w:rPr>
            </w:pPr>
            <w:r w:rsidRPr="0007776D">
              <w:rPr>
                <w:rFonts w:ascii="Arial" w:hAnsi="Arial" w:cs="Arial"/>
                <w:sz w:val="20"/>
                <w:szCs w:val="20"/>
                <w:lang w:val="nl"/>
              </w:rPr>
              <w:t>zijn vooroordelen weggenomen.</w:t>
            </w:r>
          </w:p>
          <w:p w14:paraId="6A51BD0B" w14:textId="77777777" w:rsidR="008B76DD" w:rsidRPr="0007776D" w:rsidRDefault="008B76DD" w:rsidP="003205F0">
            <w:pPr>
              <w:spacing w:after="0" w:line="240" w:lineRule="auto"/>
              <w:rPr>
                <w:rFonts w:ascii="Arial" w:hAnsi="Arial" w:cs="Arial"/>
                <w:sz w:val="20"/>
                <w:szCs w:val="20"/>
                <w:lang w:val="nl"/>
              </w:rPr>
            </w:pPr>
          </w:p>
          <w:p w14:paraId="5CCE2DDB" w14:textId="25A1BEA9" w:rsidR="008B76DD" w:rsidRPr="0007776D" w:rsidRDefault="008B76DD" w:rsidP="003205F0">
            <w:pPr>
              <w:spacing w:after="0" w:line="240" w:lineRule="auto"/>
              <w:rPr>
                <w:rFonts w:ascii="Arial" w:hAnsi="Arial" w:cs="Arial"/>
                <w:sz w:val="20"/>
                <w:szCs w:val="20"/>
                <w:lang w:val="nl"/>
              </w:rPr>
            </w:pPr>
            <w:r w:rsidRPr="0007776D">
              <w:rPr>
                <w:rFonts w:ascii="Arial" w:hAnsi="Arial" w:cs="Arial"/>
                <w:sz w:val="20"/>
                <w:szCs w:val="20"/>
                <w:lang w:val="nl"/>
              </w:rPr>
              <w:t xml:space="preserve">Deze lezing wordt verzorgd door Philip Freriks, voormalig correspondent in Frankrijk, francofiel en woonachtig in Parijs. </w:t>
            </w:r>
            <w:r w:rsidR="00540FFB" w:rsidRPr="0007776D">
              <w:rPr>
                <w:rFonts w:ascii="Arial" w:hAnsi="Arial" w:cs="Arial"/>
                <w:sz w:val="20"/>
                <w:szCs w:val="20"/>
                <w:lang w:val="nl"/>
              </w:rPr>
              <w:t>Hij zal in zijn lezing in gaan op het verschil</w:t>
            </w:r>
            <w:r w:rsidR="001C72A9" w:rsidRPr="0007776D">
              <w:rPr>
                <w:rFonts w:ascii="Arial" w:hAnsi="Arial" w:cs="Arial"/>
                <w:sz w:val="20"/>
                <w:szCs w:val="20"/>
                <w:lang w:val="nl"/>
              </w:rPr>
              <w:t xml:space="preserve">, </w:t>
            </w:r>
            <w:r w:rsidR="00540FFB" w:rsidRPr="0007776D">
              <w:rPr>
                <w:rFonts w:ascii="Arial" w:hAnsi="Arial" w:cs="Arial"/>
                <w:sz w:val="20"/>
                <w:szCs w:val="20"/>
                <w:lang w:val="nl"/>
              </w:rPr>
              <w:t>maar ook op de overeenkomsten tussen de Fransen en de Nederlanders in het leven van alle dag en in de gezondh</w:t>
            </w:r>
            <w:r w:rsidR="00DF3C75" w:rsidRPr="0007776D">
              <w:rPr>
                <w:rFonts w:ascii="Arial" w:hAnsi="Arial" w:cs="Arial"/>
                <w:sz w:val="20"/>
                <w:szCs w:val="20"/>
                <w:lang w:val="nl"/>
              </w:rPr>
              <w:t>eid</w:t>
            </w:r>
            <w:r w:rsidR="007B5977">
              <w:rPr>
                <w:rFonts w:ascii="Arial" w:hAnsi="Arial" w:cs="Arial"/>
                <w:sz w:val="20"/>
                <w:szCs w:val="20"/>
                <w:lang w:val="nl"/>
              </w:rPr>
              <w:t>s</w:t>
            </w:r>
            <w:r w:rsidR="00DF3C75" w:rsidRPr="0007776D">
              <w:rPr>
                <w:rFonts w:ascii="Arial" w:hAnsi="Arial" w:cs="Arial"/>
                <w:sz w:val="20"/>
                <w:szCs w:val="20"/>
                <w:lang w:val="nl"/>
              </w:rPr>
              <w:t xml:space="preserve">zorg in het bijzonder. </w:t>
            </w:r>
          </w:p>
          <w:p w14:paraId="79B5D649" w14:textId="77777777" w:rsidR="007B5977" w:rsidRDefault="007B5977" w:rsidP="003205F0">
            <w:pPr>
              <w:spacing w:after="0" w:line="240" w:lineRule="auto"/>
              <w:rPr>
                <w:rFonts w:ascii="Arial" w:hAnsi="Arial" w:cs="Arial"/>
                <w:sz w:val="20"/>
                <w:szCs w:val="20"/>
                <w:lang w:val="nl"/>
              </w:rPr>
            </w:pPr>
            <w:r>
              <w:rPr>
                <w:rFonts w:ascii="Arial" w:hAnsi="Arial" w:cs="Arial"/>
                <w:sz w:val="20"/>
                <w:szCs w:val="20"/>
                <w:lang w:val="nl"/>
              </w:rPr>
              <w:t>“</w:t>
            </w:r>
            <w:r w:rsidR="00540FFB" w:rsidRPr="0007776D">
              <w:rPr>
                <w:rFonts w:ascii="Arial" w:hAnsi="Arial" w:cs="Arial"/>
                <w:sz w:val="20"/>
                <w:szCs w:val="20"/>
                <w:lang w:val="nl"/>
              </w:rPr>
              <w:t xml:space="preserve">De Fransen hebben het gevoel dat ze voor gek staan als ze een buitenlandse taal spreken. Doordat ze er, in tegenstelling tot de Nederlanders, van overtuigd zijn dat ze het niet kunnen, durven ze het ook niet. Dus wanneer je denkt het met Engels te kunnen redden in Frankrijk, kan dat best tegenvallen. President François Hollande spreekt ook </w:t>
            </w:r>
            <w:r w:rsidR="00540FFB" w:rsidRPr="0007776D">
              <w:rPr>
                <w:rFonts w:ascii="Arial" w:hAnsi="Arial" w:cs="Arial"/>
                <w:sz w:val="20"/>
                <w:szCs w:val="20"/>
                <w:lang w:val="nl"/>
              </w:rPr>
              <w:lastRenderedPageBreak/>
              <w:t>maar drie woorden Engels en slaagt erin die ook nog verkeerd uit te spreken.” Freriks relativeert dat beeld enigszins door te zeggen dat bij grote bedrijven als Renault, waar veel buitenlanders werken, Engels de voertaal is aan de top en dat ook jongeren steeds vaker het Engels beheersen. Hij neemt het ook op voor zijn tweede vaderland: “In de tegenwoordige tijd wordt Frankrijk vaak afgeschilderd als de zieke man van Europa, een land dat op instorten staat. Dat is natuurlijk een beetje onzin.</w:t>
            </w:r>
            <w:r w:rsidR="001C72A9" w:rsidRPr="0007776D">
              <w:rPr>
                <w:rFonts w:ascii="Arial" w:hAnsi="Arial" w:cs="Arial"/>
                <w:sz w:val="20"/>
                <w:szCs w:val="20"/>
                <w:lang w:val="nl"/>
              </w:rPr>
              <w:t xml:space="preserve"> </w:t>
            </w:r>
          </w:p>
          <w:p w14:paraId="787A49BF" w14:textId="77777777" w:rsidR="008B76DD" w:rsidRDefault="001C72A9" w:rsidP="003205F0">
            <w:pPr>
              <w:spacing w:after="0" w:line="240" w:lineRule="auto"/>
              <w:rPr>
                <w:rFonts w:ascii="Palatino Linotype" w:hAnsi="Palatino Linotype"/>
              </w:rPr>
            </w:pPr>
            <w:r w:rsidRPr="0007776D">
              <w:rPr>
                <w:rFonts w:ascii="Arial" w:hAnsi="Arial" w:cs="Arial"/>
                <w:sz w:val="20"/>
                <w:szCs w:val="20"/>
                <w:lang w:val="nl"/>
              </w:rPr>
              <w:t xml:space="preserve">Vooroordelen spelen ook vaak een rol bij de samenwerking met andere zorgverleners. Naar analogie van het voorbeeld over Frankrijk kijken we kritisch naar onze eigen vooroordelen en ontwikkelen van een </w:t>
            </w:r>
            <w:r w:rsidRPr="0007776D">
              <w:rPr>
                <w:rFonts w:ascii="Arial" w:hAnsi="Arial" w:cs="Arial"/>
                <w:sz w:val="20"/>
                <w:szCs w:val="20"/>
              </w:rPr>
              <w:t xml:space="preserve">open mind ten op </w:t>
            </w:r>
            <w:proofErr w:type="spellStart"/>
            <w:r w:rsidRPr="0007776D">
              <w:rPr>
                <w:rFonts w:ascii="Arial" w:hAnsi="Arial" w:cs="Arial"/>
                <w:sz w:val="20"/>
                <w:szCs w:val="20"/>
              </w:rPr>
              <w:t>zichte</w:t>
            </w:r>
            <w:proofErr w:type="spellEnd"/>
            <w:r w:rsidRPr="0007776D">
              <w:rPr>
                <w:rFonts w:ascii="Arial" w:hAnsi="Arial" w:cs="Arial"/>
                <w:sz w:val="20"/>
                <w:szCs w:val="20"/>
              </w:rPr>
              <w:t xml:space="preserve"> van transmurale samenwerking.</w:t>
            </w:r>
            <w:r w:rsidRPr="0007776D">
              <w:rPr>
                <w:rFonts w:ascii="Palatino Linotype" w:hAnsi="Palatino Linotype"/>
              </w:rPr>
              <w:t xml:space="preserve"> </w:t>
            </w:r>
          </w:p>
          <w:p w14:paraId="6CC202BF" w14:textId="4FEAA9A0" w:rsidR="007B5977" w:rsidRPr="0007776D" w:rsidRDefault="007B5977" w:rsidP="003205F0">
            <w:pPr>
              <w:spacing w:after="0" w:line="240" w:lineRule="auto"/>
              <w:rPr>
                <w:rFonts w:ascii="Arial" w:hAnsi="Arial" w:cs="Arial"/>
                <w:sz w:val="20"/>
                <w:szCs w:val="20"/>
                <w:lang w:val="nl"/>
              </w:rPr>
            </w:pPr>
          </w:p>
        </w:tc>
        <w:tc>
          <w:tcPr>
            <w:tcW w:w="1560" w:type="dxa"/>
            <w:tcBorders>
              <w:top w:val="single" w:sz="3" w:space="0" w:color="000000"/>
              <w:left w:val="single" w:sz="3" w:space="0" w:color="000000"/>
              <w:bottom w:val="single" w:sz="4" w:space="0" w:color="auto"/>
              <w:right w:val="single" w:sz="3" w:space="0" w:color="000000"/>
            </w:tcBorders>
            <w:shd w:val="clear" w:color="000000" w:fill="FFFFFF"/>
          </w:tcPr>
          <w:p w14:paraId="69F05192" w14:textId="77777777" w:rsidR="008B76DD" w:rsidRDefault="008B76DD" w:rsidP="003205F0">
            <w:pPr>
              <w:spacing w:after="0" w:line="240" w:lineRule="auto"/>
              <w:contextualSpacing/>
              <w:rPr>
                <w:rFonts w:ascii="Arial" w:hAnsi="Arial" w:cs="Arial"/>
                <w:sz w:val="20"/>
                <w:szCs w:val="20"/>
                <w:lang w:val="nl"/>
              </w:rPr>
            </w:pPr>
            <w:r>
              <w:rPr>
                <w:rFonts w:ascii="Arial" w:hAnsi="Arial" w:cs="Arial"/>
                <w:sz w:val="20"/>
                <w:szCs w:val="20"/>
                <w:lang w:val="nl"/>
              </w:rPr>
              <w:lastRenderedPageBreak/>
              <w:t>Philip Freriks</w:t>
            </w:r>
          </w:p>
        </w:tc>
        <w:tc>
          <w:tcPr>
            <w:tcW w:w="2693" w:type="dxa"/>
            <w:tcBorders>
              <w:top w:val="single" w:sz="3" w:space="0" w:color="000000"/>
              <w:left w:val="single" w:sz="3" w:space="0" w:color="000000"/>
              <w:bottom w:val="single" w:sz="4" w:space="0" w:color="auto"/>
              <w:right w:val="single" w:sz="3" w:space="0" w:color="000000"/>
            </w:tcBorders>
            <w:shd w:val="clear" w:color="000000" w:fill="FFFFFF"/>
          </w:tcPr>
          <w:p w14:paraId="7B45FE1F" w14:textId="120259F7" w:rsidR="00540FFB" w:rsidRPr="00994B41" w:rsidRDefault="00C63BC7" w:rsidP="003205F0">
            <w:pPr>
              <w:spacing w:after="0" w:line="240" w:lineRule="auto"/>
              <w:contextualSpacing/>
              <w:rPr>
                <w:rFonts w:ascii="Arial" w:hAnsi="Arial" w:cs="Arial"/>
                <w:color w:val="FF0000"/>
                <w:sz w:val="20"/>
                <w:szCs w:val="20"/>
                <w:lang w:val="nl"/>
              </w:rPr>
            </w:pPr>
            <w:hyperlink r:id="rId13" w:history="1">
              <w:r w:rsidR="003D64C4" w:rsidRPr="00994B41">
                <w:rPr>
                  <w:rStyle w:val="Hyperlink"/>
                  <w:rFonts w:ascii="Arial" w:hAnsi="Arial" w:cs="Arial"/>
                  <w:sz w:val="20"/>
                  <w:szCs w:val="20"/>
                  <w:lang w:val="nl"/>
                </w:rPr>
                <w:t>https://www.speakersacademy.com/nl/als-je-denkt-het-in-frankrijk-te-redden-met-engels-kan-dat-best-tegenvallen/</w:t>
              </w:r>
            </w:hyperlink>
          </w:p>
          <w:p w14:paraId="386C6DDB" w14:textId="33A926E5" w:rsidR="003D64C4" w:rsidRPr="00994B41" w:rsidRDefault="003D64C4" w:rsidP="003205F0">
            <w:pPr>
              <w:spacing w:after="0" w:line="240" w:lineRule="auto"/>
              <w:contextualSpacing/>
              <w:rPr>
                <w:rFonts w:ascii="Arial" w:hAnsi="Arial" w:cs="Arial"/>
                <w:sz w:val="20"/>
                <w:szCs w:val="20"/>
                <w:lang w:val="nl"/>
              </w:rPr>
            </w:pPr>
          </w:p>
        </w:tc>
      </w:tr>
      <w:tr w:rsidR="00D16740" w:rsidRPr="009F41EF" w14:paraId="31C94948" w14:textId="77777777" w:rsidTr="003205F0">
        <w:trPr>
          <w:trHeight w:val="1176"/>
        </w:trPr>
        <w:tc>
          <w:tcPr>
            <w:tcW w:w="993" w:type="dxa"/>
            <w:tcBorders>
              <w:top w:val="single" w:sz="3" w:space="0" w:color="000000"/>
              <w:left w:val="single" w:sz="3" w:space="0" w:color="000000"/>
              <w:bottom w:val="single" w:sz="4" w:space="0" w:color="auto"/>
              <w:right w:val="single" w:sz="3" w:space="0" w:color="000000"/>
            </w:tcBorders>
            <w:shd w:val="clear" w:color="000000" w:fill="FFFFFF"/>
          </w:tcPr>
          <w:p w14:paraId="6B8DD2CE" w14:textId="77777777" w:rsidR="00D16740" w:rsidRPr="008C4B97" w:rsidRDefault="00D16740" w:rsidP="003205F0">
            <w:pPr>
              <w:spacing w:after="0" w:line="240" w:lineRule="auto"/>
              <w:contextualSpacing/>
              <w:rPr>
                <w:rFonts w:ascii="Arial" w:hAnsi="Arial" w:cs="Arial"/>
                <w:b/>
                <w:sz w:val="20"/>
                <w:szCs w:val="20"/>
                <w:lang w:val="nl"/>
              </w:rPr>
            </w:pPr>
            <w:r>
              <w:rPr>
                <w:rFonts w:ascii="Arial" w:hAnsi="Arial" w:cs="Arial"/>
                <w:b/>
                <w:sz w:val="20"/>
                <w:szCs w:val="20"/>
                <w:lang w:val="nl"/>
              </w:rPr>
              <w:t>Avond:2 uur voor-berei-ding op dag 2</w:t>
            </w:r>
          </w:p>
        </w:tc>
        <w:tc>
          <w:tcPr>
            <w:tcW w:w="1732" w:type="dxa"/>
            <w:gridSpan w:val="2"/>
            <w:tcBorders>
              <w:top w:val="single" w:sz="3" w:space="0" w:color="000000"/>
              <w:left w:val="single" w:sz="3" w:space="0" w:color="000000"/>
              <w:bottom w:val="single" w:sz="4" w:space="0" w:color="auto"/>
              <w:right w:val="single" w:sz="3" w:space="0" w:color="000000"/>
            </w:tcBorders>
            <w:shd w:val="clear" w:color="000000" w:fill="FFFFFF"/>
          </w:tcPr>
          <w:p w14:paraId="3ADD2777" w14:textId="77777777" w:rsidR="00D16740" w:rsidRPr="00424A4B" w:rsidRDefault="00D16740" w:rsidP="003205F0">
            <w:pPr>
              <w:spacing w:after="0" w:line="240" w:lineRule="auto"/>
              <w:contextualSpacing/>
              <w:rPr>
                <w:rFonts w:ascii="Arial" w:hAnsi="Arial" w:cs="Arial"/>
                <w:b/>
                <w:color w:val="00B050"/>
                <w:sz w:val="20"/>
                <w:szCs w:val="20"/>
                <w:lang w:val="nl"/>
              </w:rPr>
            </w:pPr>
            <w:r w:rsidRPr="00424A4B">
              <w:rPr>
                <w:rFonts w:ascii="Arial" w:hAnsi="Arial" w:cs="Arial"/>
                <w:b/>
                <w:color w:val="00B050"/>
                <w:sz w:val="20"/>
                <w:szCs w:val="20"/>
                <w:lang w:val="nl"/>
              </w:rPr>
              <w:t>Effectief samenwerken, deel 1:</w:t>
            </w:r>
          </w:p>
          <w:p w14:paraId="513FD92B" w14:textId="77777777" w:rsidR="00D16740" w:rsidRPr="00424A4B" w:rsidRDefault="00D16740" w:rsidP="003205F0">
            <w:pPr>
              <w:spacing w:after="0" w:line="240" w:lineRule="auto"/>
              <w:contextualSpacing/>
              <w:rPr>
                <w:rFonts w:ascii="Arial" w:hAnsi="Arial" w:cs="Arial"/>
                <w:b/>
                <w:color w:val="00B050"/>
                <w:sz w:val="20"/>
                <w:szCs w:val="20"/>
                <w:lang w:val="nl"/>
              </w:rPr>
            </w:pPr>
            <w:r w:rsidRPr="00424A4B">
              <w:rPr>
                <w:rFonts w:ascii="Arial" w:hAnsi="Arial" w:cs="Arial"/>
                <w:b/>
                <w:color w:val="00B050"/>
                <w:sz w:val="20"/>
                <w:szCs w:val="20"/>
                <w:lang w:val="nl"/>
              </w:rPr>
              <w:t>voorbereiding samenzang</w:t>
            </w:r>
          </w:p>
          <w:p w14:paraId="197B37C4" w14:textId="77777777" w:rsidR="00D16740" w:rsidRDefault="00D16740" w:rsidP="003205F0">
            <w:pPr>
              <w:spacing w:after="0" w:line="240" w:lineRule="auto"/>
              <w:contextualSpacing/>
              <w:rPr>
                <w:rFonts w:ascii="Arial" w:hAnsi="Arial" w:cs="Arial"/>
                <w:b/>
                <w:sz w:val="20"/>
                <w:szCs w:val="20"/>
                <w:lang w:val="nl"/>
              </w:rPr>
            </w:pPr>
          </w:p>
          <w:p w14:paraId="27171852" w14:textId="77777777" w:rsidR="00D16740" w:rsidRDefault="00D16740" w:rsidP="003205F0">
            <w:pPr>
              <w:spacing w:after="0" w:line="240" w:lineRule="auto"/>
              <w:contextualSpacing/>
              <w:rPr>
                <w:rFonts w:ascii="Arial" w:hAnsi="Arial" w:cs="Arial"/>
                <w:b/>
                <w:sz w:val="20"/>
                <w:szCs w:val="20"/>
                <w:lang w:val="nl"/>
              </w:rPr>
            </w:pPr>
            <w:r>
              <w:rPr>
                <w:rFonts w:ascii="Arial" w:hAnsi="Arial" w:cs="Arial"/>
                <w:b/>
                <w:sz w:val="20"/>
                <w:szCs w:val="20"/>
                <w:lang w:val="nl"/>
              </w:rPr>
              <w:t>120’</w:t>
            </w:r>
          </w:p>
          <w:p w14:paraId="3C0CCB85" w14:textId="77777777" w:rsidR="00D16740" w:rsidRPr="009F41EF" w:rsidRDefault="00D16740" w:rsidP="003205F0">
            <w:pPr>
              <w:spacing w:after="0" w:line="240" w:lineRule="auto"/>
              <w:contextualSpacing/>
              <w:rPr>
                <w:rFonts w:ascii="Arial" w:hAnsi="Arial" w:cs="Arial"/>
                <w:b/>
                <w:sz w:val="20"/>
                <w:szCs w:val="20"/>
                <w:lang w:val="nl"/>
              </w:rPr>
            </w:pPr>
          </w:p>
        </w:tc>
        <w:tc>
          <w:tcPr>
            <w:tcW w:w="8190" w:type="dxa"/>
            <w:tcBorders>
              <w:top w:val="single" w:sz="3" w:space="0" w:color="000000"/>
              <w:left w:val="single" w:sz="3" w:space="0" w:color="000000"/>
              <w:bottom w:val="single" w:sz="4" w:space="0" w:color="auto"/>
              <w:right w:val="single" w:sz="3" w:space="0" w:color="000000"/>
            </w:tcBorders>
            <w:shd w:val="clear" w:color="000000" w:fill="FFFFFF"/>
          </w:tcPr>
          <w:p w14:paraId="51E87CF7" w14:textId="77777777" w:rsidR="00D16740" w:rsidRPr="009F41EF" w:rsidRDefault="00D16740" w:rsidP="003205F0">
            <w:pPr>
              <w:spacing w:after="0" w:line="240" w:lineRule="auto"/>
              <w:rPr>
                <w:rFonts w:ascii="Arial" w:hAnsi="Arial" w:cs="Arial"/>
                <w:sz w:val="20"/>
                <w:szCs w:val="20"/>
                <w:lang w:val="nl"/>
              </w:rPr>
            </w:pPr>
            <w:r w:rsidRPr="009F41EF">
              <w:rPr>
                <w:rFonts w:ascii="Arial" w:hAnsi="Arial" w:cs="Arial"/>
                <w:sz w:val="20"/>
                <w:szCs w:val="20"/>
                <w:lang w:val="nl"/>
              </w:rPr>
              <w:t>Na afloop van dit onderdeel:</w:t>
            </w:r>
          </w:p>
          <w:p w14:paraId="5F0EECCA" w14:textId="77777777" w:rsidR="00D16740" w:rsidRDefault="00D16740" w:rsidP="003205F0">
            <w:pPr>
              <w:pStyle w:val="Lijstalinea"/>
              <w:numPr>
                <w:ilvl w:val="0"/>
                <w:numId w:val="2"/>
              </w:numPr>
              <w:spacing w:after="0" w:line="240" w:lineRule="auto"/>
              <w:rPr>
                <w:rFonts w:ascii="Arial" w:hAnsi="Arial" w:cs="Arial"/>
                <w:sz w:val="20"/>
                <w:szCs w:val="20"/>
                <w:lang w:val="nl"/>
              </w:rPr>
            </w:pPr>
            <w:r w:rsidRPr="00D16740">
              <w:rPr>
                <w:rFonts w:ascii="Arial" w:hAnsi="Arial" w:cs="Arial"/>
                <w:sz w:val="20"/>
                <w:szCs w:val="20"/>
                <w:lang w:val="nl"/>
              </w:rPr>
              <w:t>zijn de deelnemers in staat beter samen te werken door naar elkaar te luisteren</w:t>
            </w:r>
            <w:r>
              <w:rPr>
                <w:rFonts w:ascii="Arial" w:hAnsi="Arial" w:cs="Arial"/>
                <w:sz w:val="20"/>
                <w:szCs w:val="20"/>
                <w:lang w:val="nl"/>
              </w:rPr>
              <w:t xml:space="preserve"> en bij elkaar aan te sluiten.</w:t>
            </w:r>
          </w:p>
          <w:p w14:paraId="5A9EF226" w14:textId="77777777" w:rsidR="00D16740" w:rsidRDefault="00D16740" w:rsidP="003205F0">
            <w:pPr>
              <w:spacing w:after="0" w:line="240" w:lineRule="auto"/>
              <w:rPr>
                <w:rFonts w:ascii="Arial" w:hAnsi="Arial" w:cs="Arial"/>
                <w:sz w:val="20"/>
                <w:szCs w:val="20"/>
                <w:lang w:val="nl"/>
              </w:rPr>
            </w:pPr>
          </w:p>
          <w:p w14:paraId="1EBC83CF" w14:textId="5DD907D8" w:rsidR="00D16740" w:rsidRDefault="00D16740" w:rsidP="003205F0">
            <w:pPr>
              <w:spacing w:after="0" w:line="240" w:lineRule="auto"/>
              <w:rPr>
                <w:rFonts w:ascii="Arial" w:hAnsi="Arial" w:cs="Arial"/>
                <w:sz w:val="20"/>
                <w:szCs w:val="20"/>
                <w:lang w:val="nl"/>
              </w:rPr>
            </w:pPr>
            <w:r>
              <w:rPr>
                <w:rFonts w:ascii="Arial" w:hAnsi="Arial" w:cs="Arial"/>
                <w:sz w:val="20"/>
                <w:szCs w:val="20"/>
                <w:lang w:val="nl"/>
              </w:rPr>
              <w:t xml:space="preserve">Dirigent Ronald Becker verzorgt een korte introductie </w:t>
            </w:r>
            <w:r w:rsidR="001E0F42">
              <w:rPr>
                <w:rFonts w:ascii="Arial" w:hAnsi="Arial" w:cs="Arial"/>
                <w:sz w:val="20"/>
                <w:szCs w:val="20"/>
                <w:lang w:val="nl"/>
              </w:rPr>
              <w:t>over de relatie tussen leiderschap en dirigeren en introduceert twee Franse chansons.</w:t>
            </w:r>
          </w:p>
          <w:p w14:paraId="03BEE9C4" w14:textId="27DE9723" w:rsidR="00D16740" w:rsidRDefault="00D16740" w:rsidP="003205F0">
            <w:pPr>
              <w:spacing w:after="0" w:line="240" w:lineRule="auto"/>
              <w:rPr>
                <w:rFonts w:ascii="Arial" w:hAnsi="Arial" w:cs="Arial"/>
                <w:sz w:val="20"/>
                <w:szCs w:val="20"/>
                <w:lang w:val="nl"/>
              </w:rPr>
            </w:pPr>
            <w:r>
              <w:rPr>
                <w:rFonts w:ascii="Arial" w:hAnsi="Arial" w:cs="Arial"/>
                <w:sz w:val="20"/>
                <w:szCs w:val="20"/>
                <w:lang w:val="nl"/>
              </w:rPr>
              <w:t>In kleine groepen gaan de deelnemers aan de slag om</w:t>
            </w:r>
            <w:r w:rsidR="001E0F42">
              <w:rPr>
                <w:rFonts w:ascii="Arial" w:hAnsi="Arial" w:cs="Arial"/>
                <w:sz w:val="20"/>
                <w:szCs w:val="20"/>
                <w:lang w:val="nl"/>
              </w:rPr>
              <w:t xml:space="preserve"> hierop</w:t>
            </w:r>
            <w:r>
              <w:rPr>
                <w:rFonts w:ascii="Arial" w:hAnsi="Arial" w:cs="Arial"/>
                <w:sz w:val="20"/>
                <w:szCs w:val="20"/>
                <w:lang w:val="nl"/>
              </w:rPr>
              <w:t xml:space="preserve"> teksten te maken die betrekking hebben op de eerder gemaakte RTA-afspraken. </w:t>
            </w:r>
            <w:r w:rsidR="001E0F42">
              <w:rPr>
                <w:rFonts w:ascii="Arial" w:hAnsi="Arial" w:cs="Arial"/>
                <w:sz w:val="20"/>
                <w:szCs w:val="20"/>
                <w:lang w:val="nl"/>
              </w:rPr>
              <w:t>Elke groep bestaat uit verschillende specialisten en huisartsen uit verschillende HAgro’s en SO’s van verschillende organisaties.</w:t>
            </w:r>
          </w:p>
          <w:p w14:paraId="4E1AA625" w14:textId="77777777" w:rsidR="00D16740" w:rsidRPr="0053198F" w:rsidRDefault="00D16740" w:rsidP="003205F0">
            <w:pPr>
              <w:spacing w:after="0" w:line="240" w:lineRule="auto"/>
              <w:rPr>
                <w:rFonts w:ascii="Arial" w:hAnsi="Arial" w:cs="Arial"/>
                <w:sz w:val="20"/>
                <w:szCs w:val="20"/>
                <w:lang w:val="nl"/>
              </w:rPr>
            </w:pPr>
          </w:p>
        </w:tc>
        <w:tc>
          <w:tcPr>
            <w:tcW w:w="1560" w:type="dxa"/>
            <w:tcBorders>
              <w:top w:val="single" w:sz="3" w:space="0" w:color="000000"/>
              <w:left w:val="single" w:sz="3" w:space="0" w:color="000000"/>
              <w:bottom w:val="single" w:sz="4" w:space="0" w:color="auto"/>
              <w:right w:val="single" w:sz="3" w:space="0" w:color="000000"/>
            </w:tcBorders>
            <w:shd w:val="clear" w:color="000000" w:fill="FFFFFF"/>
          </w:tcPr>
          <w:p w14:paraId="6F64BE24" w14:textId="337FB8CE" w:rsidR="00D16740" w:rsidRPr="00D16740" w:rsidRDefault="001E0F42" w:rsidP="003205F0">
            <w:pPr>
              <w:spacing w:after="0" w:line="240" w:lineRule="auto"/>
              <w:contextualSpacing/>
              <w:rPr>
                <w:rFonts w:ascii="Arial" w:hAnsi="Arial" w:cs="Arial"/>
                <w:sz w:val="20"/>
                <w:szCs w:val="20"/>
                <w:lang w:val="nl"/>
              </w:rPr>
            </w:pPr>
            <w:r>
              <w:rPr>
                <w:rFonts w:ascii="Arial" w:hAnsi="Arial" w:cs="Arial"/>
                <w:sz w:val="20"/>
                <w:szCs w:val="20"/>
                <w:lang w:val="nl"/>
              </w:rPr>
              <w:t>Ronald Becker</w:t>
            </w:r>
          </w:p>
        </w:tc>
        <w:tc>
          <w:tcPr>
            <w:tcW w:w="2693" w:type="dxa"/>
            <w:tcBorders>
              <w:top w:val="single" w:sz="3" w:space="0" w:color="000000"/>
              <w:left w:val="single" w:sz="3" w:space="0" w:color="000000"/>
              <w:bottom w:val="single" w:sz="4" w:space="0" w:color="auto"/>
              <w:right w:val="single" w:sz="3" w:space="0" w:color="000000"/>
            </w:tcBorders>
            <w:shd w:val="clear" w:color="000000" w:fill="FFFFFF"/>
          </w:tcPr>
          <w:p w14:paraId="44DB72A0" w14:textId="07BF8178" w:rsidR="00D16740" w:rsidRPr="00D16740" w:rsidRDefault="00D16740" w:rsidP="003205F0">
            <w:pPr>
              <w:spacing w:after="0" w:line="240" w:lineRule="auto"/>
              <w:contextualSpacing/>
              <w:rPr>
                <w:rFonts w:ascii="Arial" w:hAnsi="Arial" w:cs="Arial"/>
                <w:sz w:val="20"/>
                <w:szCs w:val="20"/>
                <w:highlight w:val="yellow"/>
                <w:lang w:val="nl"/>
              </w:rPr>
            </w:pPr>
          </w:p>
        </w:tc>
      </w:tr>
      <w:tr w:rsidR="008B76DD" w:rsidRPr="009F41EF" w14:paraId="201CB80B" w14:textId="77777777" w:rsidTr="003205F0">
        <w:trPr>
          <w:trHeight w:val="406"/>
        </w:trPr>
        <w:tc>
          <w:tcPr>
            <w:tcW w:w="15168" w:type="dxa"/>
            <w:gridSpan w:val="6"/>
            <w:tcBorders>
              <w:top w:val="single" w:sz="3" w:space="0" w:color="000000"/>
              <w:left w:val="single" w:sz="3" w:space="0" w:color="000000"/>
              <w:bottom w:val="single" w:sz="3" w:space="0" w:color="000000"/>
              <w:right w:val="single" w:sz="3" w:space="0" w:color="000000"/>
            </w:tcBorders>
            <w:shd w:val="clear" w:color="auto" w:fill="D9E2F3" w:themeFill="accent1" w:themeFillTint="33"/>
            <w:vAlign w:val="center"/>
          </w:tcPr>
          <w:p w14:paraId="1967044D" w14:textId="77777777" w:rsidR="008B76DD" w:rsidRPr="008B76DD" w:rsidRDefault="008B76DD" w:rsidP="003205F0">
            <w:pPr>
              <w:spacing w:after="0" w:line="240" w:lineRule="auto"/>
              <w:rPr>
                <w:rFonts w:ascii="Arial" w:hAnsi="Arial" w:cs="Arial"/>
                <w:b/>
                <w:sz w:val="20"/>
                <w:szCs w:val="20"/>
                <w:lang w:val="nl"/>
              </w:rPr>
            </w:pPr>
            <w:r w:rsidRPr="008B76DD">
              <w:rPr>
                <w:rFonts w:ascii="Arial" w:hAnsi="Arial" w:cs="Arial"/>
                <w:b/>
                <w:sz w:val="20"/>
                <w:szCs w:val="20"/>
              </w:rPr>
              <w:t xml:space="preserve">DAG </w:t>
            </w:r>
            <w:r>
              <w:rPr>
                <w:rFonts w:ascii="Arial" w:hAnsi="Arial" w:cs="Arial"/>
                <w:b/>
                <w:sz w:val="20"/>
                <w:szCs w:val="20"/>
              </w:rPr>
              <w:t>2</w:t>
            </w:r>
          </w:p>
        </w:tc>
      </w:tr>
      <w:tr w:rsidR="008B76DD" w:rsidRPr="009F41EF" w14:paraId="42AEDA12" w14:textId="77777777" w:rsidTr="003205F0">
        <w:trPr>
          <w:trHeight w:val="406"/>
        </w:trPr>
        <w:tc>
          <w:tcPr>
            <w:tcW w:w="993" w:type="dxa"/>
            <w:tcBorders>
              <w:top w:val="single" w:sz="3" w:space="0" w:color="000000"/>
              <w:left w:val="single" w:sz="3" w:space="0" w:color="000000"/>
              <w:bottom w:val="single" w:sz="3" w:space="0" w:color="000000"/>
              <w:right w:val="single" w:sz="3" w:space="0" w:color="000000"/>
            </w:tcBorders>
            <w:shd w:val="clear" w:color="auto" w:fill="D9E2F3" w:themeFill="accent1" w:themeFillTint="33"/>
            <w:vAlign w:val="center"/>
          </w:tcPr>
          <w:p w14:paraId="08CD4F12" w14:textId="77777777" w:rsidR="008B76DD" w:rsidRPr="009F41EF" w:rsidRDefault="008B76DD" w:rsidP="003205F0">
            <w:pPr>
              <w:spacing w:after="0" w:line="240" w:lineRule="auto"/>
              <w:rPr>
                <w:rFonts w:ascii="Arial" w:hAnsi="Arial" w:cs="Arial"/>
                <w:b/>
                <w:sz w:val="20"/>
                <w:szCs w:val="20"/>
                <w:lang w:val="nl"/>
              </w:rPr>
            </w:pPr>
            <w:r w:rsidRPr="009F41EF">
              <w:rPr>
                <w:rFonts w:ascii="Arial" w:hAnsi="Arial" w:cs="Arial"/>
                <w:sz w:val="20"/>
                <w:szCs w:val="20"/>
              </w:rPr>
              <w:br w:type="page"/>
            </w:r>
            <w:r w:rsidRPr="009F41EF">
              <w:rPr>
                <w:rFonts w:ascii="Arial" w:hAnsi="Arial" w:cs="Arial"/>
                <w:b/>
                <w:sz w:val="20"/>
                <w:szCs w:val="20"/>
                <w:lang w:val="nl"/>
              </w:rPr>
              <w:t xml:space="preserve">Tijd </w:t>
            </w:r>
          </w:p>
        </w:tc>
        <w:tc>
          <w:tcPr>
            <w:tcW w:w="1732" w:type="dxa"/>
            <w:gridSpan w:val="2"/>
            <w:tcBorders>
              <w:top w:val="single" w:sz="3" w:space="0" w:color="000000"/>
              <w:left w:val="single" w:sz="3" w:space="0" w:color="000000"/>
              <w:bottom w:val="single" w:sz="3" w:space="0" w:color="000000"/>
              <w:right w:val="single" w:sz="3" w:space="0" w:color="000000"/>
            </w:tcBorders>
            <w:shd w:val="clear" w:color="auto" w:fill="D9E2F3" w:themeFill="accent1" w:themeFillTint="33"/>
            <w:vAlign w:val="center"/>
          </w:tcPr>
          <w:p w14:paraId="475F2D8C" w14:textId="77777777" w:rsidR="008B76DD" w:rsidRPr="009F41EF" w:rsidRDefault="008B76DD" w:rsidP="003205F0">
            <w:pPr>
              <w:spacing w:after="0" w:line="240" w:lineRule="auto"/>
              <w:rPr>
                <w:rFonts w:ascii="Arial" w:hAnsi="Arial" w:cs="Arial"/>
                <w:b/>
                <w:sz w:val="20"/>
                <w:szCs w:val="20"/>
                <w:lang w:val="nl"/>
              </w:rPr>
            </w:pPr>
            <w:r w:rsidRPr="009F41EF">
              <w:rPr>
                <w:rFonts w:ascii="Arial" w:hAnsi="Arial" w:cs="Arial"/>
                <w:b/>
                <w:sz w:val="20"/>
                <w:szCs w:val="20"/>
                <w:lang w:val="nl"/>
              </w:rPr>
              <w:t>Onderwerp</w:t>
            </w:r>
          </w:p>
        </w:tc>
        <w:tc>
          <w:tcPr>
            <w:tcW w:w="8190" w:type="dxa"/>
            <w:tcBorders>
              <w:top w:val="single" w:sz="3" w:space="0" w:color="000000"/>
              <w:left w:val="single" w:sz="3" w:space="0" w:color="000000"/>
              <w:bottom w:val="single" w:sz="3" w:space="0" w:color="000000"/>
              <w:right w:val="single" w:sz="3" w:space="0" w:color="000000"/>
            </w:tcBorders>
            <w:shd w:val="clear" w:color="auto" w:fill="D9E2F3" w:themeFill="accent1" w:themeFillTint="33"/>
            <w:vAlign w:val="center"/>
          </w:tcPr>
          <w:p w14:paraId="29631CB1" w14:textId="77777777" w:rsidR="008B76DD" w:rsidRPr="009F41EF" w:rsidRDefault="008B76DD" w:rsidP="003205F0">
            <w:pPr>
              <w:spacing w:after="0" w:line="240" w:lineRule="auto"/>
              <w:rPr>
                <w:rFonts w:ascii="Arial" w:hAnsi="Arial" w:cs="Arial"/>
                <w:b/>
                <w:sz w:val="20"/>
                <w:szCs w:val="20"/>
                <w:lang w:val="nl"/>
              </w:rPr>
            </w:pPr>
            <w:r>
              <w:rPr>
                <w:rFonts w:ascii="Arial" w:hAnsi="Arial" w:cs="Arial"/>
                <w:b/>
                <w:sz w:val="20"/>
                <w:szCs w:val="20"/>
                <w:lang w:val="nl"/>
              </w:rPr>
              <w:t>Doelen</w:t>
            </w:r>
            <w:r w:rsidRPr="009F41EF">
              <w:rPr>
                <w:rFonts w:ascii="Arial" w:hAnsi="Arial" w:cs="Arial"/>
                <w:b/>
                <w:sz w:val="20"/>
                <w:szCs w:val="20"/>
                <w:lang w:val="nl"/>
              </w:rPr>
              <w:t xml:space="preserve"> en werkvorm </w:t>
            </w:r>
          </w:p>
        </w:tc>
        <w:tc>
          <w:tcPr>
            <w:tcW w:w="1560" w:type="dxa"/>
            <w:tcBorders>
              <w:top w:val="single" w:sz="3" w:space="0" w:color="000000"/>
              <w:left w:val="single" w:sz="3" w:space="0" w:color="000000"/>
              <w:bottom w:val="single" w:sz="3" w:space="0" w:color="000000"/>
              <w:right w:val="single" w:sz="3" w:space="0" w:color="000000"/>
            </w:tcBorders>
            <w:shd w:val="clear" w:color="auto" w:fill="D9E2F3" w:themeFill="accent1" w:themeFillTint="33"/>
          </w:tcPr>
          <w:p w14:paraId="5A507B0E" w14:textId="77777777" w:rsidR="008B76DD" w:rsidRPr="009F41EF" w:rsidRDefault="008B76DD" w:rsidP="003205F0">
            <w:pPr>
              <w:spacing w:after="0" w:line="240" w:lineRule="auto"/>
              <w:rPr>
                <w:rFonts w:ascii="Arial" w:hAnsi="Arial" w:cs="Arial"/>
                <w:b/>
                <w:sz w:val="20"/>
                <w:szCs w:val="20"/>
                <w:lang w:val="nl"/>
              </w:rPr>
            </w:pPr>
            <w:r>
              <w:rPr>
                <w:rFonts w:ascii="Arial" w:hAnsi="Arial" w:cs="Arial"/>
                <w:b/>
                <w:sz w:val="20"/>
                <w:szCs w:val="20"/>
                <w:lang w:val="nl"/>
              </w:rPr>
              <w:t>Begeleider / spreker</w:t>
            </w:r>
          </w:p>
        </w:tc>
        <w:tc>
          <w:tcPr>
            <w:tcW w:w="2693" w:type="dxa"/>
            <w:tcBorders>
              <w:top w:val="single" w:sz="3" w:space="0" w:color="000000"/>
              <w:left w:val="single" w:sz="3" w:space="0" w:color="000000"/>
              <w:bottom w:val="single" w:sz="3" w:space="0" w:color="000000"/>
              <w:right w:val="single" w:sz="3" w:space="0" w:color="000000"/>
            </w:tcBorders>
            <w:shd w:val="clear" w:color="auto" w:fill="D9E2F3" w:themeFill="accent1" w:themeFillTint="33"/>
            <w:vAlign w:val="center"/>
          </w:tcPr>
          <w:p w14:paraId="5C8DB03C" w14:textId="77777777" w:rsidR="008B76DD" w:rsidRPr="009F41EF" w:rsidRDefault="008B76DD" w:rsidP="003205F0">
            <w:pPr>
              <w:spacing w:after="0" w:line="240" w:lineRule="auto"/>
              <w:rPr>
                <w:rFonts w:ascii="Arial" w:hAnsi="Arial" w:cs="Arial"/>
                <w:b/>
                <w:sz w:val="20"/>
                <w:szCs w:val="20"/>
                <w:lang w:val="nl"/>
              </w:rPr>
            </w:pPr>
            <w:r w:rsidRPr="009F41EF">
              <w:rPr>
                <w:rFonts w:ascii="Arial" w:hAnsi="Arial" w:cs="Arial"/>
                <w:b/>
                <w:sz w:val="20"/>
                <w:szCs w:val="20"/>
                <w:lang w:val="nl"/>
              </w:rPr>
              <w:t>Middelen</w:t>
            </w:r>
          </w:p>
        </w:tc>
      </w:tr>
      <w:tr w:rsidR="008B76DD" w:rsidRPr="009F41EF" w14:paraId="0B60EFA5" w14:textId="77777777" w:rsidTr="003205F0">
        <w:trPr>
          <w:trHeight w:val="70"/>
        </w:trPr>
        <w:tc>
          <w:tcPr>
            <w:tcW w:w="993" w:type="dxa"/>
            <w:tcBorders>
              <w:top w:val="single" w:sz="4" w:space="0" w:color="auto"/>
              <w:left w:val="single" w:sz="3" w:space="0" w:color="000000"/>
              <w:bottom w:val="single" w:sz="4" w:space="0" w:color="auto"/>
              <w:right w:val="single" w:sz="4" w:space="0" w:color="auto"/>
            </w:tcBorders>
            <w:shd w:val="clear" w:color="000000" w:fill="FFFFFF"/>
          </w:tcPr>
          <w:p w14:paraId="6457AC33" w14:textId="521B0B1F" w:rsidR="008B76DD" w:rsidRPr="008C4B97" w:rsidRDefault="001E0F42" w:rsidP="003205F0">
            <w:pPr>
              <w:spacing w:after="0" w:line="240" w:lineRule="auto"/>
              <w:rPr>
                <w:rFonts w:ascii="Arial" w:hAnsi="Arial" w:cs="Arial"/>
                <w:b/>
                <w:sz w:val="20"/>
                <w:szCs w:val="20"/>
                <w:lang w:val="nl"/>
              </w:rPr>
            </w:pPr>
            <w:r>
              <w:rPr>
                <w:rFonts w:ascii="Arial" w:hAnsi="Arial" w:cs="Arial"/>
                <w:b/>
                <w:sz w:val="20"/>
                <w:szCs w:val="20"/>
                <w:lang w:val="nl"/>
              </w:rPr>
              <w:t>8.15-9.00</w:t>
            </w:r>
          </w:p>
        </w:tc>
        <w:tc>
          <w:tcPr>
            <w:tcW w:w="1732" w:type="dxa"/>
            <w:gridSpan w:val="2"/>
            <w:tcBorders>
              <w:top w:val="single" w:sz="4" w:space="0" w:color="auto"/>
              <w:left w:val="single" w:sz="4" w:space="0" w:color="auto"/>
              <w:bottom w:val="single" w:sz="4" w:space="0" w:color="auto"/>
              <w:right w:val="single" w:sz="3" w:space="0" w:color="000000"/>
            </w:tcBorders>
            <w:shd w:val="clear" w:color="000000" w:fill="FFFFFF"/>
          </w:tcPr>
          <w:p w14:paraId="1FFF47C0" w14:textId="55034529" w:rsidR="001E0F42" w:rsidRPr="00424A4B" w:rsidRDefault="001E0F42" w:rsidP="003205F0">
            <w:pPr>
              <w:spacing w:after="0" w:line="240" w:lineRule="auto"/>
              <w:contextualSpacing/>
              <w:rPr>
                <w:rFonts w:ascii="Arial" w:hAnsi="Arial" w:cs="Arial"/>
                <w:b/>
                <w:color w:val="FF0000"/>
                <w:sz w:val="20"/>
                <w:szCs w:val="20"/>
                <w:lang w:val="nl"/>
              </w:rPr>
            </w:pPr>
            <w:r w:rsidRPr="00424A4B">
              <w:rPr>
                <w:rFonts w:ascii="Arial" w:hAnsi="Arial" w:cs="Arial"/>
                <w:b/>
                <w:color w:val="FF0000"/>
                <w:sz w:val="20"/>
                <w:szCs w:val="20"/>
                <w:lang w:val="nl"/>
              </w:rPr>
              <w:t>Verdiepings-presentatie 3: effectief communiceren</w:t>
            </w:r>
          </w:p>
          <w:p w14:paraId="1F7059F5" w14:textId="77777777" w:rsidR="001E0F42" w:rsidRDefault="001E0F42" w:rsidP="003205F0">
            <w:pPr>
              <w:spacing w:after="0" w:line="240" w:lineRule="auto"/>
              <w:contextualSpacing/>
              <w:rPr>
                <w:rFonts w:ascii="Arial" w:hAnsi="Arial" w:cs="Arial"/>
                <w:b/>
                <w:sz w:val="20"/>
                <w:szCs w:val="20"/>
                <w:lang w:val="nl"/>
              </w:rPr>
            </w:pPr>
          </w:p>
          <w:p w14:paraId="3437D13D" w14:textId="66264DE3" w:rsidR="001E0F42" w:rsidRPr="009F41EF" w:rsidRDefault="001E0F42" w:rsidP="003205F0">
            <w:pPr>
              <w:spacing w:after="0" w:line="240" w:lineRule="auto"/>
              <w:contextualSpacing/>
              <w:rPr>
                <w:rFonts w:ascii="Arial" w:hAnsi="Arial" w:cs="Arial"/>
                <w:b/>
                <w:sz w:val="20"/>
                <w:szCs w:val="20"/>
                <w:lang w:val="nl"/>
              </w:rPr>
            </w:pPr>
            <w:r>
              <w:rPr>
                <w:rFonts w:ascii="Arial" w:hAnsi="Arial" w:cs="Arial"/>
                <w:b/>
                <w:sz w:val="20"/>
                <w:szCs w:val="20"/>
                <w:lang w:val="nl"/>
              </w:rPr>
              <w:t>45’</w:t>
            </w:r>
          </w:p>
          <w:p w14:paraId="12761438" w14:textId="3502F4BC" w:rsidR="008B76DD" w:rsidRDefault="008B76DD" w:rsidP="003205F0">
            <w:pPr>
              <w:spacing w:after="0" w:line="240" w:lineRule="auto"/>
              <w:rPr>
                <w:rFonts w:ascii="Arial" w:hAnsi="Arial" w:cs="Arial"/>
                <w:b/>
                <w:sz w:val="20"/>
                <w:szCs w:val="20"/>
                <w:lang w:val="nl"/>
              </w:rPr>
            </w:pPr>
          </w:p>
        </w:tc>
        <w:tc>
          <w:tcPr>
            <w:tcW w:w="8190" w:type="dxa"/>
            <w:tcBorders>
              <w:top w:val="single" w:sz="4" w:space="0" w:color="auto"/>
              <w:left w:val="single" w:sz="3" w:space="0" w:color="000000"/>
              <w:bottom w:val="single" w:sz="4" w:space="0" w:color="auto"/>
              <w:right w:val="single" w:sz="3" w:space="0" w:color="000000"/>
            </w:tcBorders>
            <w:shd w:val="clear" w:color="000000" w:fill="FFFFFF"/>
          </w:tcPr>
          <w:p w14:paraId="24D1FE2A" w14:textId="77777777" w:rsidR="001E0F42" w:rsidRPr="009F41EF" w:rsidRDefault="001E0F42" w:rsidP="003205F0">
            <w:pPr>
              <w:spacing w:after="0" w:line="240" w:lineRule="auto"/>
              <w:rPr>
                <w:rFonts w:ascii="Arial" w:hAnsi="Arial" w:cs="Arial"/>
                <w:sz w:val="20"/>
                <w:szCs w:val="20"/>
                <w:lang w:val="nl"/>
              </w:rPr>
            </w:pPr>
            <w:r w:rsidRPr="009F41EF">
              <w:rPr>
                <w:rFonts w:ascii="Arial" w:hAnsi="Arial" w:cs="Arial"/>
                <w:sz w:val="20"/>
                <w:szCs w:val="20"/>
                <w:lang w:val="nl"/>
              </w:rPr>
              <w:t>Na afloop van dit onderdeel:</w:t>
            </w:r>
          </w:p>
          <w:p w14:paraId="271044A9" w14:textId="3B0ED289" w:rsidR="001E0F42" w:rsidRPr="003D64C4" w:rsidRDefault="00A774C2" w:rsidP="003205F0">
            <w:pPr>
              <w:pStyle w:val="Lijstalinea"/>
              <w:numPr>
                <w:ilvl w:val="0"/>
                <w:numId w:val="2"/>
              </w:numPr>
              <w:spacing w:after="0" w:line="240" w:lineRule="auto"/>
              <w:rPr>
                <w:rFonts w:ascii="Arial" w:hAnsi="Arial" w:cs="Arial"/>
                <w:sz w:val="20"/>
                <w:szCs w:val="20"/>
                <w:lang w:val="nl"/>
              </w:rPr>
            </w:pPr>
            <w:r w:rsidRPr="003D64C4">
              <w:rPr>
                <w:rFonts w:ascii="Arial" w:hAnsi="Arial" w:cs="Arial"/>
                <w:sz w:val="20"/>
                <w:szCs w:val="20"/>
                <w:lang w:val="nl"/>
              </w:rPr>
              <w:t>hebben de</w:t>
            </w:r>
            <w:r w:rsidR="001E0F42" w:rsidRPr="003D64C4">
              <w:rPr>
                <w:rFonts w:ascii="Arial" w:hAnsi="Arial" w:cs="Arial"/>
                <w:sz w:val="20"/>
                <w:szCs w:val="20"/>
                <w:lang w:val="nl"/>
              </w:rPr>
              <w:t xml:space="preserve"> de deelnemers </w:t>
            </w:r>
            <w:r w:rsidR="003D64C4" w:rsidRPr="003D64C4">
              <w:rPr>
                <w:rFonts w:ascii="Arial" w:hAnsi="Arial" w:cs="Arial"/>
                <w:sz w:val="20"/>
                <w:szCs w:val="20"/>
                <w:lang w:val="nl"/>
              </w:rPr>
              <w:t>begrip voor nut en noodzaak van samenwerking (waarom);</w:t>
            </w:r>
          </w:p>
          <w:p w14:paraId="18F99D28" w14:textId="5D014DBA" w:rsidR="003D64C4" w:rsidRDefault="003D64C4" w:rsidP="003205F0">
            <w:pPr>
              <w:pStyle w:val="Lijstalinea"/>
              <w:numPr>
                <w:ilvl w:val="0"/>
                <w:numId w:val="2"/>
              </w:numPr>
              <w:spacing w:after="0" w:line="240" w:lineRule="auto"/>
              <w:rPr>
                <w:rFonts w:ascii="Arial" w:hAnsi="Arial" w:cs="Arial"/>
                <w:sz w:val="20"/>
                <w:szCs w:val="20"/>
                <w:lang w:val="nl"/>
              </w:rPr>
            </w:pPr>
            <w:r>
              <w:rPr>
                <w:rFonts w:ascii="Arial" w:hAnsi="Arial" w:cs="Arial"/>
                <w:sz w:val="20"/>
                <w:szCs w:val="20"/>
                <w:lang w:val="nl"/>
              </w:rPr>
              <w:t>hebben de deelenmers kennis over best practices (hoe) en</w:t>
            </w:r>
          </w:p>
          <w:p w14:paraId="160FB7CF" w14:textId="00551BAC" w:rsidR="003D64C4" w:rsidRDefault="003D64C4" w:rsidP="003205F0">
            <w:pPr>
              <w:pStyle w:val="Lijstalinea"/>
              <w:numPr>
                <w:ilvl w:val="0"/>
                <w:numId w:val="2"/>
              </w:numPr>
              <w:spacing w:after="0" w:line="240" w:lineRule="auto"/>
              <w:rPr>
                <w:rFonts w:ascii="Arial" w:hAnsi="Arial" w:cs="Arial"/>
                <w:sz w:val="20"/>
                <w:szCs w:val="20"/>
                <w:lang w:val="nl"/>
              </w:rPr>
            </w:pPr>
            <w:r>
              <w:rPr>
                <w:rFonts w:ascii="Arial" w:hAnsi="Arial" w:cs="Arial"/>
                <w:sz w:val="20"/>
                <w:szCs w:val="20"/>
                <w:lang w:val="nl"/>
              </w:rPr>
              <w:t>hebben de deelnemers kennis van praktische tips &amp; handelingsperspectief (wat).</w:t>
            </w:r>
          </w:p>
          <w:p w14:paraId="7095C077" w14:textId="77777777" w:rsidR="008B76DD" w:rsidRDefault="008B76DD" w:rsidP="003205F0">
            <w:pPr>
              <w:spacing w:after="0" w:line="240" w:lineRule="auto"/>
              <w:rPr>
                <w:rFonts w:ascii="Arial" w:hAnsi="Arial" w:cs="Arial"/>
                <w:b/>
                <w:sz w:val="20"/>
                <w:szCs w:val="20"/>
                <w:lang w:val="nl"/>
              </w:rPr>
            </w:pPr>
          </w:p>
          <w:p w14:paraId="537AD6E9" w14:textId="52C19CF6" w:rsidR="001E0F42" w:rsidRDefault="001E0F42" w:rsidP="003205F0">
            <w:pPr>
              <w:spacing w:after="0" w:line="240" w:lineRule="auto"/>
              <w:rPr>
                <w:rFonts w:ascii="Arial" w:hAnsi="Arial" w:cs="Arial"/>
                <w:sz w:val="20"/>
                <w:szCs w:val="20"/>
                <w:lang w:val="nl"/>
              </w:rPr>
            </w:pPr>
            <w:r>
              <w:rPr>
                <w:rFonts w:ascii="Arial" w:hAnsi="Arial" w:cs="Arial"/>
                <w:sz w:val="20"/>
                <w:szCs w:val="20"/>
                <w:lang w:val="nl"/>
              </w:rPr>
              <w:t xml:space="preserve">Deze lezing wordt verzorgd door Paul Stamsnijder, </w:t>
            </w:r>
            <w:r w:rsidR="003D64C4">
              <w:rPr>
                <w:rFonts w:ascii="Arial" w:hAnsi="Arial" w:cs="Arial"/>
                <w:sz w:val="20"/>
                <w:szCs w:val="20"/>
                <w:lang w:val="nl"/>
              </w:rPr>
              <w:t xml:space="preserve">founding father van de Reputatiegroep en toezichthouder in de zorg. Hij heeft veel ervaring in de begeleiding van toezichthouders, topmanagers en communicatieprofessionals bij de meest complexe vraagstukken in het vakgebied en rijke ervaring in de zorg. In deze lezing zal hij ingaan op de noodzaak, het nut en de voordelen van samenwerking tussen eerste en tweede lijn. </w:t>
            </w:r>
          </w:p>
          <w:p w14:paraId="19B12883" w14:textId="31DBACA4" w:rsidR="00C7287B" w:rsidRPr="00FF103E" w:rsidRDefault="00C7287B" w:rsidP="003205F0">
            <w:pPr>
              <w:spacing w:after="0" w:line="240" w:lineRule="auto"/>
              <w:rPr>
                <w:rFonts w:ascii="Arial" w:hAnsi="Arial" w:cs="Arial"/>
                <w:b/>
                <w:sz w:val="20"/>
                <w:szCs w:val="20"/>
                <w:lang w:val="nl"/>
              </w:rPr>
            </w:pPr>
          </w:p>
        </w:tc>
        <w:tc>
          <w:tcPr>
            <w:tcW w:w="1560" w:type="dxa"/>
            <w:tcBorders>
              <w:top w:val="single" w:sz="4" w:space="0" w:color="auto"/>
              <w:left w:val="single" w:sz="3" w:space="0" w:color="000000"/>
              <w:bottom w:val="single" w:sz="4" w:space="0" w:color="auto"/>
              <w:right w:val="single" w:sz="3" w:space="0" w:color="000000"/>
            </w:tcBorders>
            <w:shd w:val="clear" w:color="000000" w:fill="FFFFFF"/>
          </w:tcPr>
          <w:p w14:paraId="3C6BF365" w14:textId="27848493" w:rsidR="008B76DD" w:rsidRDefault="001E0F42" w:rsidP="003205F0">
            <w:pPr>
              <w:spacing w:after="0" w:line="240" w:lineRule="auto"/>
              <w:rPr>
                <w:rFonts w:ascii="Arial" w:hAnsi="Arial" w:cs="Arial"/>
                <w:bCs/>
                <w:iCs/>
                <w:sz w:val="20"/>
                <w:szCs w:val="20"/>
                <w:lang w:val="nl"/>
              </w:rPr>
            </w:pPr>
            <w:r>
              <w:rPr>
                <w:rFonts w:ascii="Arial" w:hAnsi="Arial" w:cs="Arial"/>
                <w:bCs/>
                <w:iCs/>
                <w:sz w:val="20"/>
                <w:szCs w:val="20"/>
                <w:lang w:val="nl"/>
              </w:rPr>
              <w:t>Paul Stamsnijder</w:t>
            </w:r>
          </w:p>
        </w:tc>
        <w:tc>
          <w:tcPr>
            <w:tcW w:w="2693" w:type="dxa"/>
            <w:tcBorders>
              <w:top w:val="single" w:sz="4" w:space="0" w:color="auto"/>
              <w:left w:val="single" w:sz="3" w:space="0" w:color="000000"/>
              <w:bottom w:val="single" w:sz="4" w:space="0" w:color="auto"/>
              <w:right w:val="single" w:sz="3" w:space="0" w:color="000000"/>
            </w:tcBorders>
            <w:shd w:val="clear" w:color="000000" w:fill="FFFFFF"/>
          </w:tcPr>
          <w:p w14:paraId="213025B9" w14:textId="26714157" w:rsidR="008B76DD" w:rsidRDefault="003D64C4" w:rsidP="003205F0">
            <w:pPr>
              <w:spacing w:after="0" w:line="240" w:lineRule="auto"/>
              <w:contextualSpacing/>
              <w:rPr>
                <w:rFonts w:ascii="Arial" w:hAnsi="Arial" w:cs="Arial"/>
                <w:sz w:val="20"/>
                <w:szCs w:val="20"/>
                <w:lang w:val="nl"/>
              </w:rPr>
            </w:pPr>
            <w:r w:rsidRPr="003D64C4">
              <w:rPr>
                <w:rFonts w:ascii="Arial" w:hAnsi="Arial" w:cs="Arial"/>
                <w:sz w:val="20"/>
                <w:szCs w:val="20"/>
                <w:lang w:val="nl"/>
              </w:rPr>
              <w:t xml:space="preserve">Presentatie </w:t>
            </w:r>
            <w:r w:rsidR="00C63BC7">
              <w:rPr>
                <w:rFonts w:ascii="Arial" w:hAnsi="Arial" w:cs="Arial"/>
                <w:sz w:val="20"/>
                <w:szCs w:val="20"/>
                <w:lang w:val="nl"/>
              </w:rPr>
              <w:t>Spaarne Gasthuis en u</w:t>
            </w:r>
            <w:r w:rsidR="00C63BC7" w:rsidRPr="003D64C4">
              <w:rPr>
                <w:rFonts w:ascii="Arial" w:hAnsi="Arial" w:cs="Arial"/>
                <w:sz w:val="20"/>
                <w:szCs w:val="20"/>
                <w:lang w:val="nl"/>
              </w:rPr>
              <w:t>itgebreidere</w:t>
            </w:r>
            <w:r w:rsidR="00C63BC7">
              <w:rPr>
                <w:rFonts w:ascii="Arial" w:hAnsi="Arial" w:cs="Arial"/>
                <w:sz w:val="20"/>
                <w:szCs w:val="20"/>
                <w:lang w:val="nl"/>
              </w:rPr>
              <w:t xml:space="preserve"> presentatie</w:t>
            </w:r>
            <w:r w:rsidR="00C63BC7">
              <w:rPr>
                <w:rFonts w:ascii="Arial" w:hAnsi="Arial" w:cs="Arial"/>
                <w:sz w:val="20"/>
                <w:szCs w:val="20"/>
                <w:lang w:val="nl"/>
              </w:rPr>
              <w:t xml:space="preserve">, </w:t>
            </w:r>
            <w:r w:rsidR="001D0ED1">
              <w:rPr>
                <w:rFonts w:ascii="Arial" w:hAnsi="Arial" w:cs="Arial"/>
                <w:sz w:val="20"/>
                <w:szCs w:val="20"/>
                <w:lang w:val="nl"/>
              </w:rPr>
              <w:t>zie bijlage</w:t>
            </w:r>
            <w:r w:rsidR="00C63BC7">
              <w:rPr>
                <w:rFonts w:ascii="Arial" w:hAnsi="Arial" w:cs="Arial"/>
                <w:sz w:val="20"/>
                <w:szCs w:val="20"/>
                <w:lang w:val="nl"/>
              </w:rPr>
              <w:t>n</w:t>
            </w:r>
          </w:p>
          <w:p w14:paraId="6E8A0BBE" w14:textId="77777777" w:rsidR="001D0ED1" w:rsidRPr="003D64C4" w:rsidRDefault="001D0ED1" w:rsidP="003205F0">
            <w:pPr>
              <w:spacing w:after="0" w:line="240" w:lineRule="auto"/>
              <w:contextualSpacing/>
              <w:rPr>
                <w:rFonts w:ascii="Arial" w:hAnsi="Arial" w:cs="Arial"/>
                <w:sz w:val="20"/>
                <w:szCs w:val="20"/>
                <w:lang w:val="nl"/>
              </w:rPr>
            </w:pPr>
          </w:p>
          <w:p w14:paraId="03A9B0A6" w14:textId="34E88006" w:rsidR="003D64C4" w:rsidRDefault="00C63BC7" w:rsidP="003205F0">
            <w:pPr>
              <w:spacing w:after="0" w:line="240" w:lineRule="auto"/>
              <w:contextualSpacing/>
              <w:rPr>
                <w:rFonts w:ascii="Arial" w:hAnsi="Arial" w:cs="Arial"/>
                <w:sz w:val="20"/>
                <w:szCs w:val="20"/>
                <w:lang w:val="nl"/>
              </w:rPr>
            </w:pPr>
            <w:r>
              <w:rPr>
                <w:rFonts w:ascii="Arial" w:hAnsi="Arial" w:cs="Arial"/>
                <w:sz w:val="20"/>
                <w:szCs w:val="20"/>
                <w:lang w:val="nl"/>
              </w:rPr>
              <w:t>V</w:t>
            </w:r>
            <w:r w:rsidR="003D64C4">
              <w:rPr>
                <w:rFonts w:ascii="Arial" w:hAnsi="Arial" w:cs="Arial"/>
                <w:sz w:val="20"/>
                <w:szCs w:val="20"/>
                <w:lang w:val="nl"/>
              </w:rPr>
              <w:t xml:space="preserve">oor meer informatie </w:t>
            </w:r>
            <w:hyperlink r:id="rId14" w:history="1">
              <w:r w:rsidRPr="00A66711">
                <w:rPr>
                  <w:rStyle w:val="Hyperlink"/>
                  <w:rFonts w:ascii="Arial" w:hAnsi="Arial" w:cs="Arial"/>
                  <w:sz w:val="20"/>
                  <w:szCs w:val="20"/>
                  <w:lang w:val="nl"/>
                </w:rPr>
                <w:t>www.reputatiegroep.nl</w:t>
              </w:r>
            </w:hyperlink>
            <w:r>
              <w:rPr>
                <w:rFonts w:ascii="Arial" w:hAnsi="Arial" w:cs="Arial"/>
                <w:sz w:val="20"/>
                <w:szCs w:val="20"/>
                <w:lang w:val="nl"/>
              </w:rPr>
              <w:t xml:space="preserve"> </w:t>
            </w:r>
            <w:r w:rsidR="003D64C4">
              <w:rPr>
                <w:rFonts w:ascii="Arial" w:hAnsi="Arial" w:cs="Arial"/>
                <w:sz w:val="20"/>
                <w:szCs w:val="20"/>
                <w:lang w:val="nl"/>
              </w:rPr>
              <w:t xml:space="preserve">of </w:t>
            </w:r>
            <w:hyperlink r:id="rId15" w:history="1">
              <w:r w:rsidR="003D64C4" w:rsidRPr="00A66711">
                <w:rPr>
                  <w:rStyle w:val="Hyperlink"/>
                  <w:rFonts w:ascii="Arial" w:hAnsi="Arial" w:cs="Arial"/>
                  <w:sz w:val="20"/>
                  <w:szCs w:val="20"/>
                  <w:lang w:val="nl"/>
                </w:rPr>
                <w:t>https://www.linkedin.com/feed/</w:t>
              </w:r>
            </w:hyperlink>
          </w:p>
          <w:p w14:paraId="0ECBCC9E" w14:textId="77777777" w:rsidR="001D0ED1" w:rsidRDefault="001D0ED1" w:rsidP="003205F0">
            <w:pPr>
              <w:spacing w:after="0" w:line="240" w:lineRule="auto"/>
              <w:contextualSpacing/>
              <w:rPr>
                <w:rFonts w:ascii="Arial" w:hAnsi="Arial" w:cs="Arial"/>
                <w:sz w:val="20"/>
                <w:szCs w:val="20"/>
                <w:lang w:val="nl"/>
              </w:rPr>
            </w:pPr>
          </w:p>
          <w:p w14:paraId="4A21A45E" w14:textId="457E067D" w:rsidR="00714388" w:rsidRPr="003D64C4" w:rsidRDefault="003205F0" w:rsidP="003205F0">
            <w:pPr>
              <w:spacing w:after="0" w:line="240" w:lineRule="auto"/>
              <w:contextualSpacing/>
              <w:rPr>
                <w:rFonts w:ascii="Arial" w:hAnsi="Arial" w:cs="Arial"/>
                <w:sz w:val="20"/>
                <w:szCs w:val="20"/>
                <w:lang w:val="nl"/>
              </w:rPr>
            </w:pPr>
            <w:r>
              <w:rPr>
                <w:rFonts w:ascii="Arial" w:hAnsi="Arial" w:cs="Arial"/>
                <w:sz w:val="20"/>
                <w:szCs w:val="20"/>
                <w:lang w:val="nl"/>
              </w:rPr>
              <w:t>B</w:t>
            </w:r>
            <w:r w:rsidR="003D64C4">
              <w:rPr>
                <w:rFonts w:ascii="Arial" w:hAnsi="Arial" w:cs="Arial"/>
                <w:sz w:val="20"/>
                <w:szCs w:val="20"/>
                <w:lang w:val="nl"/>
              </w:rPr>
              <w:t>oek: Stakeholdermanagement: start met wie (2016)</w:t>
            </w:r>
            <w:r w:rsidR="00714388">
              <w:rPr>
                <w:rFonts w:ascii="Arial" w:hAnsi="Arial" w:cs="Arial"/>
                <w:sz w:val="20"/>
                <w:szCs w:val="20"/>
                <w:lang w:val="nl"/>
              </w:rPr>
              <w:t>:</w:t>
            </w:r>
            <w:r w:rsidR="003D64C4" w:rsidRPr="003D64C4">
              <w:rPr>
                <w:rFonts w:ascii="Arial" w:hAnsi="Arial" w:cs="Arial"/>
                <w:sz w:val="20"/>
                <w:szCs w:val="20"/>
                <w:lang w:val="nl"/>
              </w:rPr>
              <w:t xml:space="preserve"> </w:t>
            </w:r>
            <w:hyperlink r:id="rId16" w:history="1">
              <w:r w:rsidR="00714388" w:rsidRPr="00A66711">
                <w:rPr>
                  <w:rStyle w:val="Hyperlink"/>
                  <w:rFonts w:ascii="Arial" w:hAnsi="Arial" w:cs="Arial"/>
                  <w:sz w:val="20"/>
                  <w:szCs w:val="20"/>
                  <w:lang w:val="nl"/>
                </w:rPr>
                <w:t>https://www.reputatiegroep.nl/?s=boek</w:t>
              </w:r>
            </w:hyperlink>
          </w:p>
          <w:p w14:paraId="14654050" w14:textId="09AF5655" w:rsidR="003D64C4" w:rsidRPr="001E0F42" w:rsidRDefault="003D64C4" w:rsidP="003205F0">
            <w:pPr>
              <w:spacing w:after="0" w:line="240" w:lineRule="auto"/>
              <w:contextualSpacing/>
              <w:rPr>
                <w:rFonts w:ascii="Arial" w:hAnsi="Arial" w:cs="Arial"/>
                <w:sz w:val="20"/>
                <w:szCs w:val="20"/>
                <w:highlight w:val="yellow"/>
                <w:lang w:val="nl"/>
              </w:rPr>
            </w:pPr>
          </w:p>
        </w:tc>
      </w:tr>
      <w:tr w:rsidR="008B76DD" w:rsidRPr="009F41EF" w14:paraId="2D40C55E" w14:textId="77777777" w:rsidTr="003205F0">
        <w:trPr>
          <w:trHeight w:val="70"/>
        </w:trPr>
        <w:tc>
          <w:tcPr>
            <w:tcW w:w="993" w:type="dxa"/>
            <w:tcBorders>
              <w:top w:val="single" w:sz="4" w:space="0" w:color="auto"/>
              <w:left w:val="single" w:sz="3" w:space="0" w:color="000000"/>
              <w:bottom w:val="single" w:sz="4" w:space="0" w:color="auto"/>
              <w:right w:val="single" w:sz="4" w:space="0" w:color="auto"/>
            </w:tcBorders>
            <w:shd w:val="clear" w:color="000000" w:fill="FFFFFF"/>
          </w:tcPr>
          <w:p w14:paraId="20D6315C" w14:textId="1EDBF512" w:rsidR="008B76DD" w:rsidRPr="008C4B97" w:rsidRDefault="00C7287B" w:rsidP="003205F0">
            <w:pPr>
              <w:spacing w:after="0" w:line="240" w:lineRule="auto"/>
              <w:rPr>
                <w:rFonts w:ascii="Arial" w:hAnsi="Arial" w:cs="Arial"/>
                <w:b/>
                <w:sz w:val="20"/>
                <w:szCs w:val="20"/>
                <w:lang w:val="nl"/>
              </w:rPr>
            </w:pPr>
            <w:r>
              <w:rPr>
                <w:rFonts w:ascii="Arial" w:hAnsi="Arial" w:cs="Arial"/>
                <w:b/>
                <w:sz w:val="20"/>
                <w:szCs w:val="20"/>
                <w:lang w:val="nl"/>
              </w:rPr>
              <w:lastRenderedPageBreak/>
              <w:t>9.00-10.00</w:t>
            </w:r>
          </w:p>
        </w:tc>
        <w:tc>
          <w:tcPr>
            <w:tcW w:w="1732" w:type="dxa"/>
            <w:gridSpan w:val="2"/>
            <w:tcBorders>
              <w:top w:val="single" w:sz="4" w:space="0" w:color="auto"/>
              <w:left w:val="single" w:sz="4" w:space="0" w:color="auto"/>
              <w:bottom w:val="single" w:sz="4" w:space="0" w:color="auto"/>
              <w:right w:val="single" w:sz="3" w:space="0" w:color="000000"/>
            </w:tcBorders>
            <w:shd w:val="clear" w:color="000000" w:fill="FFFFFF"/>
          </w:tcPr>
          <w:p w14:paraId="6652C76F" w14:textId="194A5462" w:rsidR="00C7287B" w:rsidRPr="00424A4B" w:rsidRDefault="00C7287B" w:rsidP="003205F0">
            <w:pPr>
              <w:spacing w:after="0" w:line="240" w:lineRule="auto"/>
              <w:contextualSpacing/>
              <w:rPr>
                <w:rFonts w:ascii="Arial" w:hAnsi="Arial" w:cs="Arial"/>
                <w:b/>
                <w:color w:val="00B050"/>
                <w:sz w:val="20"/>
                <w:szCs w:val="20"/>
                <w:lang w:val="nl"/>
              </w:rPr>
            </w:pPr>
            <w:r w:rsidRPr="00424A4B">
              <w:rPr>
                <w:rFonts w:ascii="Arial" w:hAnsi="Arial" w:cs="Arial"/>
                <w:b/>
                <w:color w:val="00B050"/>
                <w:sz w:val="20"/>
                <w:szCs w:val="20"/>
                <w:lang w:val="nl"/>
              </w:rPr>
              <w:t>Effectief samenwerken, deel 2:</w:t>
            </w:r>
          </w:p>
          <w:p w14:paraId="10B9D062" w14:textId="329524DD" w:rsidR="00C7287B" w:rsidRPr="00424A4B" w:rsidRDefault="00424A4B" w:rsidP="003205F0">
            <w:pPr>
              <w:spacing w:after="0" w:line="240" w:lineRule="auto"/>
              <w:contextualSpacing/>
              <w:rPr>
                <w:rFonts w:ascii="Arial" w:hAnsi="Arial" w:cs="Arial"/>
                <w:b/>
                <w:color w:val="00B050"/>
                <w:sz w:val="20"/>
                <w:szCs w:val="20"/>
                <w:lang w:val="nl"/>
              </w:rPr>
            </w:pPr>
            <w:r>
              <w:rPr>
                <w:rFonts w:ascii="Arial" w:hAnsi="Arial" w:cs="Arial"/>
                <w:b/>
                <w:color w:val="00B050"/>
                <w:sz w:val="20"/>
                <w:szCs w:val="20"/>
                <w:lang w:val="nl"/>
              </w:rPr>
              <w:t>dirigeren en leiderschap</w:t>
            </w:r>
            <w:r w:rsidR="00E854D6" w:rsidRPr="00424A4B">
              <w:rPr>
                <w:rFonts w:ascii="Arial" w:hAnsi="Arial" w:cs="Arial"/>
                <w:b/>
                <w:color w:val="00B050"/>
                <w:sz w:val="20"/>
                <w:szCs w:val="20"/>
                <w:lang w:val="nl"/>
              </w:rPr>
              <w:t xml:space="preserve"> </w:t>
            </w:r>
          </w:p>
          <w:p w14:paraId="437BF806" w14:textId="77777777" w:rsidR="00C7287B" w:rsidRDefault="00C7287B" w:rsidP="003205F0">
            <w:pPr>
              <w:spacing w:after="0" w:line="240" w:lineRule="auto"/>
              <w:contextualSpacing/>
              <w:rPr>
                <w:rFonts w:ascii="Arial" w:hAnsi="Arial" w:cs="Arial"/>
                <w:b/>
                <w:sz w:val="20"/>
                <w:szCs w:val="20"/>
                <w:lang w:val="nl"/>
              </w:rPr>
            </w:pPr>
          </w:p>
          <w:p w14:paraId="05E6CF68" w14:textId="366B4290" w:rsidR="00C7287B" w:rsidRDefault="00C7287B" w:rsidP="003205F0">
            <w:pPr>
              <w:spacing w:after="0" w:line="240" w:lineRule="auto"/>
              <w:contextualSpacing/>
              <w:rPr>
                <w:rFonts w:ascii="Arial" w:hAnsi="Arial" w:cs="Arial"/>
                <w:b/>
                <w:sz w:val="20"/>
                <w:szCs w:val="20"/>
                <w:lang w:val="nl"/>
              </w:rPr>
            </w:pPr>
            <w:r>
              <w:rPr>
                <w:rFonts w:ascii="Arial" w:hAnsi="Arial" w:cs="Arial"/>
                <w:b/>
                <w:sz w:val="20"/>
                <w:szCs w:val="20"/>
                <w:lang w:val="nl"/>
              </w:rPr>
              <w:t>60’</w:t>
            </w:r>
          </w:p>
          <w:p w14:paraId="54305489" w14:textId="6986900E" w:rsidR="008B76DD" w:rsidRDefault="008B76DD" w:rsidP="003205F0">
            <w:pPr>
              <w:spacing w:after="0" w:line="240" w:lineRule="auto"/>
              <w:rPr>
                <w:rFonts w:ascii="Arial" w:hAnsi="Arial" w:cs="Arial"/>
                <w:b/>
                <w:sz w:val="20"/>
                <w:szCs w:val="20"/>
                <w:lang w:val="nl"/>
              </w:rPr>
            </w:pPr>
          </w:p>
        </w:tc>
        <w:tc>
          <w:tcPr>
            <w:tcW w:w="8190" w:type="dxa"/>
            <w:tcBorders>
              <w:top w:val="single" w:sz="4" w:space="0" w:color="auto"/>
              <w:left w:val="single" w:sz="3" w:space="0" w:color="000000"/>
              <w:bottom w:val="single" w:sz="4" w:space="0" w:color="auto"/>
              <w:right w:val="single" w:sz="3" w:space="0" w:color="000000"/>
            </w:tcBorders>
            <w:shd w:val="clear" w:color="000000" w:fill="FFFFFF"/>
          </w:tcPr>
          <w:p w14:paraId="62648D1E" w14:textId="77777777" w:rsidR="00E854D6" w:rsidRPr="009F41EF" w:rsidRDefault="00E854D6" w:rsidP="003205F0">
            <w:pPr>
              <w:spacing w:after="0" w:line="240" w:lineRule="auto"/>
              <w:rPr>
                <w:rFonts w:ascii="Arial" w:hAnsi="Arial" w:cs="Arial"/>
                <w:sz w:val="20"/>
                <w:szCs w:val="20"/>
                <w:lang w:val="nl"/>
              </w:rPr>
            </w:pPr>
            <w:r w:rsidRPr="009F41EF">
              <w:rPr>
                <w:rFonts w:ascii="Arial" w:hAnsi="Arial" w:cs="Arial"/>
                <w:sz w:val="20"/>
                <w:szCs w:val="20"/>
                <w:lang w:val="nl"/>
              </w:rPr>
              <w:t>Na afloop van dit onderdeel:</w:t>
            </w:r>
          </w:p>
          <w:p w14:paraId="05DE0BBF" w14:textId="77777777" w:rsidR="003205F0" w:rsidRDefault="00E854D6" w:rsidP="003205F0">
            <w:pPr>
              <w:pStyle w:val="Lijstalinea"/>
              <w:numPr>
                <w:ilvl w:val="0"/>
                <w:numId w:val="2"/>
              </w:numPr>
              <w:spacing w:after="0" w:line="240" w:lineRule="auto"/>
              <w:contextualSpacing w:val="0"/>
              <w:rPr>
                <w:rFonts w:ascii="Arial" w:hAnsi="Arial" w:cs="Arial"/>
                <w:sz w:val="20"/>
                <w:szCs w:val="20"/>
                <w:lang w:val="nl"/>
              </w:rPr>
            </w:pPr>
            <w:r w:rsidRPr="00D16740">
              <w:rPr>
                <w:rFonts w:ascii="Arial" w:hAnsi="Arial" w:cs="Arial"/>
                <w:sz w:val="20"/>
                <w:szCs w:val="20"/>
                <w:lang w:val="nl"/>
              </w:rPr>
              <w:t xml:space="preserve">zijn de deelnemers </w:t>
            </w:r>
            <w:r>
              <w:rPr>
                <w:rFonts w:ascii="Arial" w:hAnsi="Arial" w:cs="Arial"/>
                <w:sz w:val="20"/>
                <w:szCs w:val="20"/>
                <w:lang w:val="nl"/>
              </w:rPr>
              <w:t>in staat leiderschap te nemen door te dirigeren;</w:t>
            </w:r>
          </w:p>
          <w:p w14:paraId="6280B1C7" w14:textId="77777777" w:rsidR="003205F0" w:rsidRDefault="00E854D6" w:rsidP="003205F0">
            <w:pPr>
              <w:pStyle w:val="Lijstalinea"/>
              <w:numPr>
                <w:ilvl w:val="0"/>
                <w:numId w:val="2"/>
              </w:numPr>
              <w:spacing w:after="0" w:line="240" w:lineRule="auto"/>
              <w:contextualSpacing w:val="0"/>
              <w:rPr>
                <w:rFonts w:ascii="Arial" w:hAnsi="Arial" w:cs="Arial"/>
                <w:sz w:val="20"/>
                <w:szCs w:val="20"/>
                <w:lang w:val="nl"/>
              </w:rPr>
            </w:pPr>
            <w:r w:rsidRPr="003205F0">
              <w:rPr>
                <w:rFonts w:ascii="Arial" w:hAnsi="Arial" w:cs="Arial"/>
                <w:sz w:val="20"/>
                <w:szCs w:val="20"/>
                <w:lang w:val="nl"/>
              </w:rPr>
              <w:t>hebb</w:t>
            </w:r>
            <w:r w:rsidR="00424A4B" w:rsidRPr="003205F0">
              <w:rPr>
                <w:rFonts w:ascii="Arial" w:hAnsi="Arial" w:cs="Arial"/>
                <w:sz w:val="20"/>
                <w:szCs w:val="20"/>
                <w:lang w:val="nl"/>
              </w:rPr>
              <w:t>en deelnemers geleerd te volgen;</w:t>
            </w:r>
          </w:p>
          <w:p w14:paraId="4D6FE9B5" w14:textId="5B22D636" w:rsidR="00424A4B" w:rsidRPr="003205F0" w:rsidRDefault="00424A4B" w:rsidP="003205F0">
            <w:pPr>
              <w:pStyle w:val="Lijstalinea"/>
              <w:numPr>
                <w:ilvl w:val="0"/>
                <w:numId w:val="2"/>
              </w:numPr>
              <w:spacing w:after="0" w:line="240" w:lineRule="auto"/>
              <w:contextualSpacing w:val="0"/>
              <w:rPr>
                <w:rFonts w:ascii="Arial" w:hAnsi="Arial" w:cs="Arial"/>
                <w:sz w:val="20"/>
                <w:szCs w:val="20"/>
                <w:lang w:val="nl"/>
              </w:rPr>
            </w:pPr>
            <w:r w:rsidRPr="003205F0">
              <w:rPr>
                <w:rFonts w:ascii="Arial" w:hAnsi="Arial" w:cs="Arial"/>
                <w:sz w:val="20"/>
                <w:szCs w:val="20"/>
                <w:lang w:val="nl"/>
              </w:rPr>
              <w:t>kunnen de deelnemers de transfer maken naar eigen samenwerkingssituaties.</w:t>
            </w:r>
          </w:p>
          <w:p w14:paraId="1042D750" w14:textId="21BB444B" w:rsidR="00E854D6" w:rsidRDefault="00E854D6" w:rsidP="003205F0">
            <w:pPr>
              <w:spacing w:after="0" w:line="240" w:lineRule="auto"/>
              <w:rPr>
                <w:rFonts w:ascii="Arial" w:hAnsi="Arial" w:cs="Arial"/>
                <w:sz w:val="20"/>
                <w:szCs w:val="20"/>
                <w:lang w:val="nl"/>
              </w:rPr>
            </w:pPr>
          </w:p>
          <w:p w14:paraId="7158A829" w14:textId="7CE0BC3A" w:rsidR="00A90CB3" w:rsidRPr="0007776D" w:rsidRDefault="00A90CB3" w:rsidP="003205F0">
            <w:pPr>
              <w:spacing w:after="0" w:line="240" w:lineRule="auto"/>
              <w:rPr>
                <w:rFonts w:ascii="Arial" w:hAnsi="Arial" w:cs="Arial"/>
                <w:sz w:val="20"/>
                <w:szCs w:val="20"/>
                <w:lang w:val="nl"/>
              </w:rPr>
            </w:pPr>
            <w:r w:rsidRPr="0007776D">
              <w:rPr>
                <w:rFonts w:ascii="Arial" w:hAnsi="Arial" w:cs="Arial"/>
                <w:sz w:val="20"/>
                <w:szCs w:val="20"/>
                <w:lang w:val="nl"/>
              </w:rPr>
              <w:t>Onder leiding van dirigent Ronald Becker wordt het leiderschap van de deelnemers binnenstebuiten</w:t>
            </w:r>
            <w:r w:rsidR="00057BB2" w:rsidRPr="0007776D">
              <w:rPr>
                <w:rFonts w:ascii="Arial" w:hAnsi="Arial" w:cs="Arial"/>
                <w:sz w:val="20"/>
                <w:szCs w:val="20"/>
                <w:lang w:val="nl"/>
              </w:rPr>
              <w:t xml:space="preserve"> gekeerd</w:t>
            </w:r>
            <w:r w:rsidRPr="0007776D">
              <w:rPr>
                <w:rFonts w:ascii="Arial" w:hAnsi="Arial" w:cs="Arial"/>
                <w:sz w:val="20"/>
                <w:szCs w:val="20"/>
                <w:lang w:val="nl"/>
              </w:rPr>
              <w:t>. Hij helpt leiders van binnen uit leiding te geven en daardoor effectiever en doortastender te opereren. Wanneer je je meer bewust wordt van jezelf als leider zijn je binnen-en buitenwereld transparanter. Zoals de dirigent zich laat zien in lijf en leden.</w:t>
            </w:r>
          </w:p>
          <w:p w14:paraId="7138211B" w14:textId="77777777" w:rsidR="00A90CB3" w:rsidRPr="00A90CB3" w:rsidRDefault="00A90CB3" w:rsidP="003205F0">
            <w:pPr>
              <w:spacing w:after="0" w:line="240" w:lineRule="auto"/>
              <w:rPr>
                <w:rFonts w:ascii="Arial" w:hAnsi="Arial" w:cs="Arial"/>
                <w:color w:val="FF0000"/>
                <w:sz w:val="20"/>
                <w:szCs w:val="20"/>
                <w:lang w:val="nl"/>
              </w:rPr>
            </w:pPr>
            <w:r w:rsidRPr="00A90CB3">
              <w:rPr>
                <w:rFonts w:ascii="Arial" w:hAnsi="Arial" w:cs="Arial"/>
                <w:color w:val="FF0000"/>
                <w:sz w:val="20"/>
                <w:szCs w:val="20"/>
                <w:lang w:val="nl"/>
              </w:rPr>
              <w:t> </w:t>
            </w:r>
          </w:p>
          <w:p w14:paraId="71F28AAD" w14:textId="35863B8B" w:rsidR="00E854D6" w:rsidRPr="0007776D" w:rsidRDefault="00A90CB3" w:rsidP="003205F0">
            <w:pPr>
              <w:spacing w:after="0" w:line="240" w:lineRule="auto"/>
              <w:rPr>
                <w:rFonts w:ascii="Arial" w:hAnsi="Arial" w:cs="Arial"/>
                <w:sz w:val="20"/>
                <w:szCs w:val="20"/>
                <w:lang w:val="nl"/>
              </w:rPr>
            </w:pPr>
            <w:r w:rsidRPr="0007776D">
              <w:rPr>
                <w:rFonts w:ascii="Arial" w:hAnsi="Arial" w:cs="Arial"/>
                <w:sz w:val="20"/>
                <w:szCs w:val="20"/>
                <w:lang w:val="nl"/>
              </w:rPr>
              <w:t>Ronald</w:t>
            </w:r>
            <w:r w:rsidR="003205F0">
              <w:rPr>
                <w:rFonts w:ascii="Arial" w:hAnsi="Arial" w:cs="Arial"/>
                <w:sz w:val="20"/>
                <w:szCs w:val="20"/>
                <w:lang w:val="nl"/>
              </w:rPr>
              <w:t xml:space="preserve"> Becker</w:t>
            </w:r>
            <w:r w:rsidRPr="0007776D">
              <w:rPr>
                <w:rFonts w:ascii="Arial" w:hAnsi="Arial" w:cs="Arial"/>
                <w:sz w:val="20"/>
                <w:szCs w:val="20"/>
                <w:lang w:val="nl"/>
              </w:rPr>
              <w:t xml:space="preserve"> is van oorsprong dirigent/musicus, heeft een jarenlange internationale carrière als dirigent, zanger, muzikaal leider en theatermaker. Later heeft hij een opleiding gevolgd tot coach/counselor en organisatieontwikkelaar. In dit werkveld heeft hij zich door zijn inspirerende aanpak ontwikkeld tot een veelgevraagd facilitator; hij werkte vanuit KernKonsult, De Baak en zijn eigen adviesbureau. Vanuit deze twee achtergronden heeft hij een uniek eigen concept rondom leiderschap en dirigeren ontwikkeld, waarmee hij steeds de kern van persoonlijk leiderschap bloot legt. Ronald’s missie is om de muziek bij mensen en in mensen en organisaties terug te brengen. Hij spreekt het zelf-creërend vermogen van eenieder aan en heeft dit vertaald in een visie op leiding geven; de leider als dirigent, waarbij het niet alleen gaat om geven en zenden, maar ook om ontvangen, werkelijk luisteren en faciliteren vanuit creativiteit en vitaliteit. </w:t>
            </w:r>
          </w:p>
          <w:p w14:paraId="1A512719" w14:textId="77777777" w:rsidR="003205F0" w:rsidRDefault="003205F0" w:rsidP="003205F0">
            <w:pPr>
              <w:spacing w:after="0" w:line="240" w:lineRule="auto"/>
              <w:rPr>
                <w:rFonts w:ascii="Arial" w:hAnsi="Arial" w:cs="Arial"/>
                <w:sz w:val="20"/>
                <w:szCs w:val="20"/>
                <w:lang w:val="nl"/>
              </w:rPr>
            </w:pPr>
          </w:p>
          <w:p w14:paraId="3C8059BE" w14:textId="79A71803" w:rsidR="00E854D6" w:rsidRPr="00E854D6" w:rsidRDefault="00E854D6" w:rsidP="003205F0">
            <w:pPr>
              <w:spacing w:after="0" w:line="240" w:lineRule="auto"/>
              <w:rPr>
                <w:rFonts w:ascii="Arial" w:hAnsi="Arial" w:cs="Arial"/>
                <w:sz w:val="20"/>
                <w:szCs w:val="20"/>
                <w:lang w:val="nl"/>
              </w:rPr>
            </w:pPr>
            <w:r>
              <w:rPr>
                <w:rFonts w:ascii="Arial" w:hAnsi="Arial" w:cs="Arial"/>
                <w:sz w:val="20"/>
                <w:szCs w:val="20"/>
                <w:lang w:val="nl"/>
              </w:rPr>
              <w:t>Vervolg na de pauze.</w:t>
            </w:r>
          </w:p>
          <w:p w14:paraId="0D6263A7" w14:textId="77777777" w:rsidR="008B76DD" w:rsidRPr="00E854D6" w:rsidRDefault="008B76DD" w:rsidP="003205F0">
            <w:pPr>
              <w:spacing w:after="0" w:line="240" w:lineRule="auto"/>
              <w:rPr>
                <w:rFonts w:ascii="Arial" w:hAnsi="Arial" w:cs="Arial"/>
                <w:sz w:val="20"/>
                <w:szCs w:val="20"/>
                <w:lang w:val="nl"/>
              </w:rPr>
            </w:pPr>
          </w:p>
        </w:tc>
        <w:tc>
          <w:tcPr>
            <w:tcW w:w="1560" w:type="dxa"/>
            <w:tcBorders>
              <w:top w:val="single" w:sz="4" w:space="0" w:color="auto"/>
              <w:left w:val="single" w:sz="3" w:space="0" w:color="000000"/>
              <w:bottom w:val="single" w:sz="4" w:space="0" w:color="auto"/>
              <w:right w:val="single" w:sz="3" w:space="0" w:color="000000"/>
            </w:tcBorders>
            <w:shd w:val="clear" w:color="000000" w:fill="FFFFFF"/>
          </w:tcPr>
          <w:p w14:paraId="1295B5A4" w14:textId="2273A189" w:rsidR="008B76DD" w:rsidRDefault="00053BE9" w:rsidP="003205F0">
            <w:pPr>
              <w:spacing w:after="0" w:line="240" w:lineRule="auto"/>
              <w:rPr>
                <w:rFonts w:ascii="Arial" w:hAnsi="Arial" w:cs="Arial"/>
                <w:bCs/>
                <w:iCs/>
                <w:sz w:val="20"/>
                <w:szCs w:val="20"/>
                <w:lang w:val="nl"/>
              </w:rPr>
            </w:pPr>
            <w:r>
              <w:rPr>
                <w:rFonts w:ascii="Arial" w:hAnsi="Arial" w:cs="Arial"/>
                <w:bCs/>
                <w:iCs/>
                <w:sz w:val="20"/>
                <w:szCs w:val="20"/>
                <w:lang w:val="nl"/>
              </w:rPr>
              <w:t>Ronald Becker</w:t>
            </w:r>
          </w:p>
        </w:tc>
        <w:tc>
          <w:tcPr>
            <w:tcW w:w="2693" w:type="dxa"/>
            <w:tcBorders>
              <w:top w:val="single" w:sz="4" w:space="0" w:color="auto"/>
              <w:left w:val="single" w:sz="3" w:space="0" w:color="000000"/>
              <w:bottom w:val="single" w:sz="4" w:space="0" w:color="auto"/>
              <w:right w:val="single" w:sz="3" w:space="0" w:color="000000"/>
            </w:tcBorders>
            <w:shd w:val="clear" w:color="000000" w:fill="FFFFFF"/>
          </w:tcPr>
          <w:p w14:paraId="72C8E590" w14:textId="4AFF7E16" w:rsidR="00DF3C75" w:rsidRDefault="00C63BC7" w:rsidP="003205F0">
            <w:pPr>
              <w:spacing w:after="0" w:line="240" w:lineRule="auto"/>
              <w:rPr>
                <w:rFonts w:ascii="Arial" w:hAnsi="Arial" w:cs="Arial"/>
                <w:bCs/>
                <w:iCs/>
                <w:sz w:val="20"/>
                <w:szCs w:val="20"/>
                <w:lang w:val="nl"/>
              </w:rPr>
            </w:pPr>
            <w:hyperlink r:id="rId17" w:history="1">
              <w:r w:rsidR="003205F0" w:rsidRPr="005567D7">
                <w:rPr>
                  <w:rStyle w:val="Hyperlink"/>
                  <w:rFonts w:ascii="Arial" w:hAnsi="Arial" w:cs="Arial"/>
                  <w:bCs/>
                  <w:iCs/>
                  <w:sz w:val="20"/>
                  <w:szCs w:val="20"/>
                  <w:lang w:val="nl"/>
                </w:rPr>
                <w:t>https://www.inspiratorsfactory.com/about/</w:t>
              </w:r>
            </w:hyperlink>
          </w:p>
          <w:p w14:paraId="1466225B" w14:textId="7EB7F898" w:rsidR="003205F0" w:rsidRDefault="003205F0" w:rsidP="003205F0">
            <w:pPr>
              <w:spacing w:after="0" w:line="240" w:lineRule="auto"/>
              <w:rPr>
                <w:rFonts w:ascii="Arial" w:hAnsi="Arial" w:cs="Arial"/>
                <w:bCs/>
                <w:iCs/>
                <w:sz w:val="20"/>
                <w:szCs w:val="20"/>
                <w:lang w:val="nl"/>
              </w:rPr>
            </w:pPr>
          </w:p>
        </w:tc>
      </w:tr>
      <w:tr w:rsidR="00C7287B" w:rsidRPr="00C7287B" w14:paraId="55C3CABE" w14:textId="77777777" w:rsidTr="003205F0">
        <w:trPr>
          <w:trHeight w:val="70"/>
        </w:trPr>
        <w:tc>
          <w:tcPr>
            <w:tcW w:w="993" w:type="dxa"/>
            <w:tcBorders>
              <w:top w:val="single" w:sz="4" w:space="0" w:color="auto"/>
              <w:left w:val="single" w:sz="3" w:space="0" w:color="000000"/>
              <w:bottom w:val="single" w:sz="4" w:space="0" w:color="auto"/>
              <w:right w:val="single" w:sz="4" w:space="0" w:color="auto"/>
            </w:tcBorders>
            <w:shd w:val="clear" w:color="000000" w:fill="FFFFFF"/>
          </w:tcPr>
          <w:p w14:paraId="437691BF" w14:textId="703DACBF" w:rsidR="00C7287B" w:rsidRPr="00C7287B" w:rsidRDefault="00C7287B" w:rsidP="003205F0">
            <w:pPr>
              <w:spacing w:after="0" w:line="240" w:lineRule="auto"/>
              <w:rPr>
                <w:rFonts w:ascii="Arial" w:hAnsi="Arial" w:cs="Arial"/>
                <w:b/>
                <w:sz w:val="20"/>
                <w:szCs w:val="20"/>
                <w:lang w:val="nl"/>
              </w:rPr>
            </w:pPr>
            <w:r w:rsidRPr="00C7287B">
              <w:rPr>
                <w:rFonts w:ascii="Arial" w:hAnsi="Arial" w:cs="Arial"/>
                <w:b/>
                <w:sz w:val="20"/>
                <w:szCs w:val="20"/>
                <w:lang w:val="nl"/>
              </w:rPr>
              <w:t>10.00-10.15</w:t>
            </w:r>
          </w:p>
        </w:tc>
        <w:tc>
          <w:tcPr>
            <w:tcW w:w="1732" w:type="dxa"/>
            <w:gridSpan w:val="2"/>
            <w:tcBorders>
              <w:top w:val="single" w:sz="4" w:space="0" w:color="auto"/>
              <w:left w:val="single" w:sz="4" w:space="0" w:color="auto"/>
              <w:bottom w:val="single" w:sz="4" w:space="0" w:color="auto"/>
              <w:right w:val="single" w:sz="3" w:space="0" w:color="000000"/>
            </w:tcBorders>
            <w:shd w:val="clear" w:color="000000" w:fill="FFFFFF"/>
          </w:tcPr>
          <w:p w14:paraId="36C22A33" w14:textId="77777777" w:rsidR="00C7287B" w:rsidRPr="00C7287B" w:rsidRDefault="00C7287B" w:rsidP="003205F0">
            <w:pPr>
              <w:spacing w:after="0" w:line="240" w:lineRule="auto"/>
              <w:contextualSpacing/>
              <w:rPr>
                <w:rFonts w:ascii="Arial" w:hAnsi="Arial" w:cs="Arial"/>
                <w:b/>
                <w:sz w:val="20"/>
                <w:szCs w:val="20"/>
                <w:lang w:val="nl"/>
              </w:rPr>
            </w:pPr>
            <w:r w:rsidRPr="00C7287B">
              <w:rPr>
                <w:rFonts w:ascii="Arial" w:hAnsi="Arial" w:cs="Arial"/>
                <w:b/>
                <w:sz w:val="20"/>
                <w:szCs w:val="20"/>
                <w:lang w:val="nl"/>
              </w:rPr>
              <w:t>15’</w:t>
            </w:r>
          </w:p>
        </w:tc>
        <w:tc>
          <w:tcPr>
            <w:tcW w:w="8190" w:type="dxa"/>
            <w:tcBorders>
              <w:top w:val="single" w:sz="4" w:space="0" w:color="auto"/>
              <w:left w:val="single" w:sz="3" w:space="0" w:color="000000"/>
              <w:bottom w:val="single" w:sz="4" w:space="0" w:color="auto"/>
              <w:right w:val="single" w:sz="3" w:space="0" w:color="000000"/>
            </w:tcBorders>
            <w:shd w:val="clear" w:color="000000" w:fill="FFFFFF"/>
          </w:tcPr>
          <w:p w14:paraId="26574E9F" w14:textId="7309819C" w:rsidR="00C7287B" w:rsidRPr="00C7287B" w:rsidRDefault="00C7287B" w:rsidP="003205F0">
            <w:pPr>
              <w:rPr>
                <w:rFonts w:ascii="Arial" w:hAnsi="Arial" w:cs="Arial"/>
                <w:b/>
                <w:sz w:val="20"/>
                <w:szCs w:val="20"/>
              </w:rPr>
            </w:pPr>
            <w:r w:rsidRPr="00C7287B">
              <w:rPr>
                <w:rFonts w:ascii="Arial" w:hAnsi="Arial" w:cs="Arial"/>
                <w:b/>
                <w:sz w:val="20"/>
                <w:szCs w:val="20"/>
              </w:rPr>
              <w:t>KOFFIE/THEE</w:t>
            </w:r>
          </w:p>
        </w:tc>
        <w:tc>
          <w:tcPr>
            <w:tcW w:w="1560" w:type="dxa"/>
            <w:tcBorders>
              <w:top w:val="single" w:sz="4" w:space="0" w:color="auto"/>
              <w:left w:val="single" w:sz="3" w:space="0" w:color="000000"/>
              <w:bottom w:val="single" w:sz="4" w:space="0" w:color="auto"/>
              <w:right w:val="single" w:sz="3" w:space="0" w:color="000000"/>
            </w:tcBorders>
            <w:shd w:val="clear" w:color="000000" w:fill="FFFFFF"/>
          </w:tcPr>
          <w:p w14:paraId="7E6FE57A" w14:textId="77777777" w:rsidR="00C7287B" w:rsidRPr="00C7287B" w:rsidRDefault="00C7287B" w:rsidP="003205F0">
            <w:pPr>
              <w:spacing w:after="0" w:line="240" w:lineRule="auto"/>
              <w:rPr>
                <w:rFonts w:ascii="Arial" w:hAnsi="Arial" w:cs="Arial"/>
                <w:b/>
                <w:bCs/>
                <w:iCs/>
                <w:sz w:val="20"/>
                <w:szCs w:val="20"/>
                <w:lang w:val="nl"/>
              </w:rPr>
            </w:pPr>
          </w:p>
        </w:tc>
        <w:tc>
          <w:tcPr>
            <w:tcW w:w="2693" w:type="dxa"/>
            <w:tcBorders>
              <w:top w:val="single" w:sz="4" w:space="0" w:color="auto"/>
              <w:left w:val="single" w:sz="3" w:space="0" w:color="000000"/>
              <w:bottom w:val="single" w:sz="4" w:space="0" w:color="auto"/>
              <w:right w:val="single" w:sz="3" w:space="0" w:color="000000"/>
            </w:tcBorders>
            <w:shd w:val="clear" w:color="000000" w:fill="FFFFFF"/>
          </w:tcPr>
          <w:p w14:paraId="25C3709C" w14:textId="77777777" w:rsidR="00C7287B" w:rsidRPr="00C7287B" w:rsidRDefault="00C7287B" w:rsidP="003205F0">
            <w:pPr>
              <w:spacing w:after="0" w:line="240" w:lineRule="auto"/>
              <w:rPr>
                <w:rFonts w:ascii="Arial" w:hAnsi="Arial" w:cs="Arial"/>
                <w:b/>
                <w:bCs/>
                <w:iCs/>
                <w:sz w:val="20"/>
                <w:szCs w:val="20"/>
                <w:lang w:val="nl"/>
              </w:rPr>
            </w:pPr>
          </w:p>
        </w:tc>
      </w:tr>
      <w:tr w:rsidR="00E854D6" w:rsidRPr="009F41EF" w14:paraId="5FF72668" w14:textId="77777777" w:rsidTr="003205F0">
        <w:trPr>
          <w:trHeight w:val="70"/>
        </w:trPr>
        <w:tc>
          <w:tcPr>
            <w:tcW w:w="993" w:type="dxa"/>
            <w:tcBorders>
              <w:top w:val="single" w:sz="4" w:space="0" w:color="auto"/>
              <w:left w:val="single" w:sz="3" w:space="0" w:color="000000"/>
              <w:bottom w:val="single" w:sz="4" w:space="0" w:color="auto"/>
              <w:right w:val="single" w:sz="4" w:space="0" w:color="auto"/>
            </w:tcBorders>
            <w:shd w:val="clear" w:color="000000" w:fill="FFFFFF"/>
          </w:tcPr>
          <w:p w14:paraId="60F7497A" w14:textId="0CED07E6" w:rsidR="00E854D6" w:rsidRPr="008C4B97" w:rsidRDefault="00E854D6" w:rsidP="003205F0">
            <w:pPr>
              <w:spacing w:after="0" w:line="240" w:lineRule="auto"/>
              <w:rPr>
                <w:rFonts w:ascii="Arial" w:hAnsi="Arial" w:cs="Arial"/>
                <w:b/>
                <w:sz w:val="20"/>
                <w:szCs w:val="20"/>
                <w:lang w:val="nl"/>
              </w:rPr>
            </w:pPr>
            <w:r>
              <w:rPr>
                <w:rFonts w:ascii="Arial" w:hAnsi="Arial" w:cs="Arial"/>
                <w:b/>
                <w:sz w:val="20"/>
                <w:szCs w:val="20"/>
                <w:lang w:val="nl"/>
              </w:rPr>
              <w:t>10.00-12.00</w:t>
            </w:r>
          </w:p>
        </w:tc>
        <w:tc>
          <w:tcPr>
            <w:tcW w:w="1732" w:type="dxa"/>
            <w:gridSpan w:val="2"/>
            <w:tcBorders>
              <w:top w:val="single" w:sz="4" w:space="0" w:color="auto"/>
              <w:left w:val="single" w:sz="4" w:space="0" w:color="auto"/>
              <w:bottom w:val="single" w:sz="4" w:space="0" w:color="auto"/>
              <w:right w:val="single" w:sz="3" w:space="0" w:color="000000"/>
            </w:tcBorders>
            <w:shd w:val="clear" w:color="000000" w:fill="FFFFFF"/>
          </w:tcPr>
          <w:p w14:paraId="09CAA49E" w14:textId="25BC025B" w:rsidR="00E854D6" w:rsidRPr="00424A4B" w:rsidRDefault="00E854D6" w:rsidP="003205F0">
            <w:pPr>
              <w:spacing w:after="0" w:line="240" w:lineRule="auto"/>
              <w:contextualSpacing/>
              <w:rPr>
                <w:rFonts w:ascii="Arial" w:hAnsi="Arial" w:cs="Arial"/>
                <w:b/>
                <w:color w:val="00B050"/>
                <w:sz w:val="20"/>
                <w:szCs w:val="20"/>
                <w:lang w:val="nl"/>
              </w:rPr>
            </w:pPr>
            <w:r w:rsidRPr="00424A4B">
              <w:rPr>
                <w:rFonts w:ascii="Arial" w:hAnsi="Arial" w:cs="Arial"/>
                <w:b/>
                <w:color w:val="00B050"/>
                <w:sz w:val="20"/>
                <w:szCs w:val="20"/>
                <w:lang w:val="nl"/>
              </w:rPr>
              <w:t>Effectief samenwerken, deel 2 VERVOLG</w:t>
            </w:r>
          </w:p>
          <w:p w14:paraId="029800C9" w14:textId="77777777" w:rsidR="00E854D6" w:rsidRDefault="00E854D6" w:rsidP="003205F0">
            <w:pPr>
              <w:spacing w:after="0" w:line="240" w:lineRule="auto"/>
              <w:contextualSpacing/>
              <w:rPr>
                <w:rFonts w:ascii="Arial" w:hAnsi="Arial" w:cs="Arial"/>
                <w:b/>
                <w:sz w:val="20"/>
                <w:szCs w:val="20"/>
                <w:lang w:val="nl"/>
              </w:rPr>
            </w:pPr>
          </w:p>
          <w:p w14:paraId="1C62E082" w14:textId="4C8B64AE" w:rsidR="00E854D6" w:rsidRDefault="00E854D6" w:rsidP="003205F0">
            <w:pPr>
              <w:spacing w:after="0" w:line="240" w:lineRule="auto"/>
              <w:contextualSpacing/>
              <w:rPr>
                <w:rFonts w:ascii="Arial" w:hAnsi="Arial" w:cs="Arial"/>
                <w:b/>
                <w:sz w:val="20"/>
                <w:szCs w:val="20"/>
                <w:lang w:val="nl"/>
              </w:rPr>
            </w:pPr>
            <w:r>
              <w:rPr>
                <w:rFonts w:ascii="Arial" w:hAnsi="Arial" w:cs="Arial"/>
                <w:b/>
                <w:sz w:val="20"/>
                <w:szCs w:val="20"/>
                <w:lang w:val="nl"/>
              </w:rPr>
              <w:t>120’</w:t>
            </w:r>
          </w:p>
          <w:p w14:paraId="184BABA1" w14:textId="77777777" w:rsidR="00E854D6" w:rsidRDefault="00E854D6" w:rsidP="003205F0">
            <w:pPr>
              <w:spacing w:after="0" w:line="240" w:lineRule="auto"/>
              <w:contextualSpacing/>
              <w:rPr>
                <w:rFonts w:ascii="Arial" w:hAnsi="Arial" w:cs="Arial"/>
                <w:b/>
                <w:sz w:val="20"/>
                <w:szCs w:val="20"/>
                <w:lang w:val="nl"/>
              </w:rPr>
            </w:pPr>
          </w:p>
        </w:tc>
        <w:tc>
          <w:tcPr>
            <w:tcW w:w="8190" w:type="dxa"/>
            <w:tcBorders>
              <w:top w:val="single" w:sz="4" w:space="0" w:color="auto"/>
              <w:left w:val="single" w:sz="3" w:space="0" w:color="000000"/>
              <w:bottom w:val="single" w:sz="4" w:space="0" w:color="auto"/>
              <w:right w:val="single" w:sz="3" w:space="0" w:color="000000"/>
            </w:tcBorders>
            <w:shd w:val="clear" w:color="000000" w:fill="FFFFFF"/>
          </w:tcPr>
          <w:p w14:paraId="735ECD77" w14:textId="77777777" w:rsidR="00E854D6" w:rsidRDefault="00E854D6" w:rsidP="003205F0">
            <w:pPr>
              <w:rPr>
                <w:rFonts w:ascii="Arial" w:hAnsi="Arial" w:cs="Arial"/>
                <w:sz w:val="20"/>
                <w:szCs w:val="20"/>
              </w:rPr>
            </w:pPr>
            <w:r>
              <w:rPr>
                <w:rFonts w:ascii="Arial" w:hAnsi="Arial" w:cs="Arial"/>
                <w:sz w:val="20"/>
                <w:szCs w:val="20"/>
              </w:rPr>
              <w:t>Vervolg van hierboven.</w:t>
            </w:r>
          </w:p>
          <w:p w14:paraId="2A040626" w14:textId="2BFB8A9A" w:rsidR="00A774C2" w:rsidRPr="00E854D6" w:rsidRDefault="00A774C2" w:rsidP="003205F0">
            <w:pPr>
              <w:rPr>
                <w:rFonts w:ascii="Arial" w:hAnsi="Arial" w:cs="Arial"/>
                <w:sz w:val="20"/>
                <w:szCs w:val="20"/>
              </w:rPr>
            </w:pPr>
            <w:r w:rsidRPr="0007776D">
              <w:rPr>
                <w:rFonts w:ascii="Arial" w:hAnsi="Arial" w:cs="Arial"/>
                <w:sz w:val="20"/>
                <w:szCs w:val="20"/>
              </w:rPr>
              <w:t xml:space="preserve">Door middel van nabespreking en discussie wordt de transfer gemaakt van het dirigeren en zingen naar de samenwerking </w:t>
            </w:r>
            <w:r w:rsidR="003205F0">
              <w:rPr>
                <w:rFonts w:ascii="Arial" w:hAnsi="Arial" w:cs="Arial"/>
                <w:sz w:val="20"/>
                <w:szCs w:val="20"/>
              </w:rPr>
              <w:t>tussen de eerste en tweede lijn.</w:t>
            </w:r>
          </w:p>
        </w:tc>
        <w:tc>
          <w:tcPr>
            <w:tcW w:w="1560" w:type="dxa"/>
            <w:tcBorders>
              <w:top w:val="single" w:sz="4" w:space="0" w:color="auto"/>
              <w:left w:val="single" w:sz="3" w:space="0" w:color="000000"/>
              <w:bottom w:val="single" w:sz="4" w:space="0" w:color="auto"/>
              <w:right w:val="single" w:sz="3" w:space="0" w:color="000000"/>
            </w:tcBorders>
            <w:shd w:val="clear" w:color="000000" w:fill="FFFFFF"/>
          </w:tcPr>
          <w:p w14:paraId="776C9E4B" w14:textId="77777777" w:rsidR="00E854D6" w:rsidRPr="00E854D6" w:rsidRDefault="00E854D6" w:rsidP="003205F0">
            <w:pPr>
              <w:spacing w:after="0" w:line="240" w:lineRule="auto"/>
              <w:rPr>
                <w:rFonts w:ascii="Arial" w:hAnsi="Arial" w:cs="Arial"/>
                <w:b/>
                <w:bCs/>
                <w:iCs/>
                <w:sz w:val="20"/>
                <w:szCs w:val="20"/>
                <w:lang w:val="nl"/>
              </w:rPr>
            </w:pPr>
          </w:p>
        </w:tc>
        <w:tc>
          <w:tcPr>
            <w:tcW w:w="2693" w:type="dxa"/>
            <w:tcBorders>
              <w:top w:val="single" w:sz="4" w:space="0" w:color="auto"/>
              <w:left w:val="single" w:sz="3" w:space="0" w:color="000000"/>
              <w:bottom w:val="single" w:sz="4" w:space="0" w:color="auto"/>
              <w:right w:val="single" w:sz="3" w:space="0" w:color="000000"/>
            </w:tcBorders>
            <w:shd w:val="clear" w:color="000000" w:fill="FFFFFF"/>
          </w:tcPr>
          <w:p w14:paraId="1D018FD2" w14:textId="77777777" w:rsidR="00E854D6" w:rsidRPr="00E854D6" w:rsidRDefault="00E854D6" w:rsidP="003205F0">
            <w:pPr>
              <w:spacing w:after="0" w:line="240" w:lineRule="auto"/>
              <w:rPr>
                <w:rFonts w:ascii="Arial" w:hAnsi="Arial" w:cs="Arial"/>
                <w:b/>
                <w:bCs/>
                <w:iCs/>
                <w:sz w:val="20"/>
                <w:szCs w:val="20"/>
                <w:lang w:val="nl"/>
              </w:rPr>
            </w:pPr>
          </w:p>
        </w:tc>
      </w:tr>
      <w:tr w:rsidR="00E854D6" w:rsidRPr="009F41EF" w14:paraId="6D4559F1" w14:textId="77777777" w:rsidTr="003205F0">
        <w:trPr>
          <w:trHeight w:val="70"/>
        </w:trPr>
        <w:tc>
          <w:tcPr>
            <w:tcW w:w="993" w:type="dxa"/>
            <w:tcBorders>
              <w:top w:val="single" w:sz="4" w:space="0" w:color="auto"/>
              <w:left w:val="single" w:sz="3" w:space="0" w:color="000000"/>
              <w:bottom w:val="single" w:sz="4" w:space="0" w:color="auto"/>
              <w:right w:val="single" w:sz="4" w:space="0" w:color="auto"/>
            </w:tcBorders>
            <w:shd w:val="clear" w:color="000000" w:fill="FFFFFF"/>
          </w:tcPr>
          <w:p w14:paraId="6DE6BF7B" w14:textId="658B5B78" w:rsidR="00E854D6" w:rsidRDefault="00E854D6" w:rsidP="003205F0">
            <w:pPr>
              <w:spacing w:after="0" w:line="240" w:lineRule="auto"/>
              <w:rPr>
                <w:rFonts w:ascii="Arial" w:hAnsi="Arial" w:cs="Arial"/>
                <w:b/>
                <w:sz w:val="20"/>
                <w:szCs w:val="20"/>
                <w:lang w:val="nl"/>
              </w:rPr>
            </w:pPr>
            <w:r>
              <w:rPr>
                <w:rFonts w:ascii="Arial" w:hAnsi="Arial" w:cs="Arial"/>
                <w:b/>
                <w:sz w:val="20"/>
                <w:szCs w:val="20"/>
                <w:lang w:val="nl"/>
              </w:rPr>
              <w:t>12.00-13.00</w:t>
            </w:r>
          </w:p>
        </w:tc>
        <w:tc>
          <w:tcPr>
            <w:tcW w:w="1732" w:type="dxa"/>
            <w:gridSpan w:val="2"/>
            <w:tcBorders>
              <w:top w:val="single" w:sz="4" w:space="0" w:color="auto"/>
              <w:left w:val="single" w:sz="4" w:space="0" w:color="auto"/>
              <w:bottom w:val="single" w:sz="4" w:space="0" w:color="auto"/>
              <w:right w:val="single" w:sz="3" w:space="0" w:color="000000"/>
            </w:tcBorders>
            <w:shd w:val="clear" w:color="000000" w:fill="FFFFFF"/>
          </w:tcPr>
          <w:p w14:paraId="28996CCA" w14:textId="77777777" w:rsidR="00E854D6" w:rsidRDefault="00E854D6" w:rsidP="003205F0">
            <w:pPr>
              <w:spacing w:after="0" w:line="240" w:lineRule="auto"/>
              <w:contextualSpacing/>
              <w:rPr>
                <w:rFonts w:ascii="Arial" w:hAnsi="Arial" w:cs="Arial"/>
                <w:b/>
                <w:sz w:val="20"/>
                <w:szCs w:val="20"/>
                <w:lang w:val="nl"/>
              </w:rPr>
            </w:pPr>
            <w:r>
              <w:rPr>
                <w:rFonts w:ascii="Arial" w:hAnsi="Arial" w:cs="Arial"/>
                <w:b/>
                <w:sz w:val="20"/>
                <w:szCs w:val="20"/>
                <w:lang w:val="nl"/>
              </w:rPr>
              <w:t>Quiz</w:t>
            </w:r>
          </w:p>
          <w:p w14:paraId="171307D5" w14:textId="77777777" w:rsidR="00E854D6" w:rsidRDefault="00E854D6" w:rsidP="003205F0">
            <w:pPr>
              <w:spacing w:after="0" w:line="240" w:lineRule="auto"/>
              <w:contextualSpacing/>
              <w:rPr>
                <w:rFonts w:ascii="Arial" w:hAnsi="Arial" w:cs="Arial"/>
                <w:b/>
                <w:sz w:val="20"/>
                <w:szCs w:val="20"/>
                <w:lang w:val="nl"/>
              </w:rPr>
            </w:pPr>
          </w:p>
          <w:p w14:paraId="484CC8E5" w14:textId="68192A5E" w:rsidR="00E854D6" w:rsidRDefault="00E854D6" w:rsidP="003205F0">
            <w:pPr>
              <w:spacing w:after="0" w:line="240" w:lineRule="auto"/>
              <w:contextualSpacing/>
              <w:rPr>
                <w:rFonts w:ascii="Arial" w:hAnsi="Arial" w:cs="Arial"/>
                <w:b/>
                <w:sz w:val="20"/>
                <w:szCs w:val="20"/>
                <w:lang w:val="nl"/>
              </w:rPr>
            </w:pPr>
            <w:r>
              <w:rPr>
                <w:rFonts w:ascii="Arial" w:hAnsi="Arial" w:cs="Arial"/>
                <w:b/>
                <w:sz w:val="20"/>
                <w:szCs w:val="20"/>
                <w:lang w:val="nl"/>
              </w:rPr>
              <w:t>60’</w:t>
            </w:r>
          </w:p>
        </w:tc>
        <w:tc>
          <w:tcPr>
            <w:tcW w:w="8190" w:type="dxa"/>
            <w:tcBorders>
              <w:top w:val="single" w:sz="4" w:space="0" w:color="auto"/>
              <w:left w:val="single" w:sz="3" w:space="0" w:color="000000"/>
              <w:bottom w:val="single" w:sz="4" w:space="0" w:color="auto"/>
              <w:right w:val="single" w:sz="3" w:space="0" w:color="000000"/>
            </w:tcBorders>
            <w:shd w:val="clear" w:color="000000" w:fill="FFFFFF"/>
          </w:tcPr>
          <w:p w14:paraId="78FB7D8F" w14:textId="77777777" w:rsidR="00053BE9" w:rsidRPr="009F41EF" w:rsidRDefault="00053BE9" w:rsidP="003205F0">
            <w:pPr>
              <w:spacing w:after="0" w:line="240" w:lineRule="auto"/>
              <w:rPr>
                <w:rFonts w:ascii="Arial" w:hAnsi="Arial" w:cs="Arial"/>
                <w:sz w:val="20"/>
                <w:szCs w:val="20"/>
                <w:lang w:val="nl"/>
              </w:rPr>
            </w:pPr>
            <w:r w:rsidRPr="009F41EF">
              <w:rPr>
                <w:rFonts w:ascii="Arial" w:hAnsi="Arial" w:cs="Arial"/>
                <w:sz w:val="20"/>
                <w:szCs w:val="20"/>
                <w:lang w:val="nl"/>
              </w:rPr>
              <w:t>Na afloop van dit onderdeel:</w:t>
            </w:r>
          </w:p>
          <w:p w14:paraId="630CCDDC" w14:textId="57DDB66F" w:rsidR="00053BE9" w:rsidRDefault="00053BE9" w:rsidP="003205F0">
            <w:pPr>
              <w:pStyle w:val="Lijstalinea"/>
              <w:numPr>
                <w:ilvl w:val="0"/>
                <w:numId w:val="2"/>
              </w:numPr>
              <w:spacing w:after="0" w:line="240" w:lineRule="auto"/>
              <w:rPr>
                <w:rFonts w:ascii="Arial" w:hAnsi="Arial" w:cs="Arial"/>
                <w:sz w:val="20"/>
                <w:szCs w:val="20"/>
                <w:lang w:val="nl"/>
              </w:rPr>
            </w:pPr>
            <w:r>
              <w:rPr>
                <w:rFonts w:ascii="Arial" w:hAnsi="Arial" w:cs="Arial"/>
                <w:sz w:val="20"/>
                <w:szCs w:val="20"/>
                <w:lang w:val="nl"/>
              </w:rPr>
              <w:t>delen</w:t>
            </w:r>
            <w:r w:rsidRPr="00D16740">
              <w:rPr>
                <w:rFonts w:ascii="Arial" w:hAnsi="Arial" w:cs="Arial"/>
                <w:sz w:val="20"/>
                <w:szCs w:val="20"/>
                <w:lang w:val="nl"/>
              </w:rPr>
              <w:t xml:space="preserve"> de deelnemers </w:t>
            </w:r>
            <w:r>
              <w:rPr>
                <w:rFonts w:ascii="Arial" w:hAnsi="Arial" w:cs="Arial"/>
                <w:sz w:val="20"/>
                <w:szCs w:val="20"/>
                <w:lang w:val="nl"/>
              </w:rPr>
              <w:t>meningen van huisartsen, medisch specialisten en SO’s</w:t>
            </w:r>
            <w:r w:rsidR="003205F0">
              <w:rPr>
                <w:rFonts w:ascii="Arial" w:hAnsi="Arial" w:cs="Arial"/>
                <w:sz w:val="20"/>
                <w:szCs w:val="20"/>
                <w:lang w:val="nl"/>
              </w:rPr>
              <w:t>.</w:t>
            </w:r>
          </w:p>
          <w:p w14:paraId="74C1DAEC" w14:textId="182C1C82" w:rsidR="00053BE9" w:rsidRDefault="00053BE9" w:rsidP="003205F0">
            <w:pPr>
              <w:spacing w:after="0" w:line="240" w:lineRule="auto"/>
              <w:rPr>
                <w:rFonts w:ascii="Arial" w:hAnsi="Arial" w:cs="Arial"/>
                <w:sz w:val="20"/>
                <w:szCs w:val="20"/>
                <w:lang w:val="nl"/>
              </w:rPr>
            </w:pPr>
          </w:p>
          <w:p w14:paraId="163CB329" w14:textId="77777777" w:rsidR="00E854D6" w:rsidRDefault="00053BE9" w:rsidP="003205F0">
            <w:pPr>
              <w:spacing w:after="0" w:line="240" w:lineRule="auto"/>
              <w:rPr>
                <w:rFonts w:ascii="Arial" w:hAnsi="Arial" w:cs="Arial"/>
                <w:sz w:val="20"/>
                <w:szCs w:val="20"/>
                <w:lang w:val="nl"/>
              </w:rPr>
            </w:pPr>
            <w:r>
              <w:rPr>
                <w:rFonts w:ascii="Arial" w:hAnsi="Arial" w:cs="Arial"/>
                <w:sz w:val="20"/>
                <w:szCs w:val="20"/>
                <w:lang w:val="nl"/>
              </w:rPr>
              <w:t xml:space="preserve">Door middel van een interactieve quiz </w:t>
            </w:r>
            <w:r w:rsidR="00424A4B">
              <w:rPr>
                <w:rFonts w:ascii="Arial" w:hAnsi="Arial" w:cs="Arial"/>
                <w:sz w:val="20"/>
                <w:szCs w:val="20"/>
                <w:lang w:val="nl"/>
              </w:rPr>
              <w:t xml:space="preserve">(45 vragen) </w:t>
            </w:r>
            <w:r>
              <w:rPr>
                <w:rFonts w:ascii="Arial" w:hAnsi="Arial" w:cs="Arial"/>
                <w:sz w:val="20"/>
                <w:szCs w:val="20"/>
                <w:lang w:val="nl"/>
              </w:rPr>
              <w:t>wordt opgedane kennis getoetst en worden meningen gedeeld. De vragen worden nabesproken.</w:t>
            </w:r>
          </w:p>
          <w:p w14:paraId="44C3D2BB" w14:textId="51CBE5D3" w:rsidR="003205F0" w:rsidRPr="00053BE9" w:rsidRDefault="003205F0" w:rsidP="003205F0">
            <w:pPr>
              <w:spacing w:after="0" w:line="240" w:lineRule="auto"/>
              <w:rPr>
                <w:rFonts w:ascii="Arial" w:hAnsi="Arial" w:cs="Arial"/>
                <w:sz w:val="20"/>
                <w:szCs w:val="20"/>
                <w:lang w:val="nl"/>
              </w:rPr>
            </w:pPr>
          </w:p>
        </w:tc>
        <w:tc>
          <w:tcPr>
            <w:tcW w:w="1560" w:type="dxa"/>
            <w:tcBorders>
              <w:top w:val="single" w:sz="4" w:space="0" w:color="auto"/>
              <w:left w:val="single" w:sz="3" w:space="0" w:color="000000"/>
              <w:bottom w:val="single" w:sz="4" w:space="0" w:color="auto"/>
              <w:right w:val="single" w:sz="3" w:space="0" w:color="000000"/>
            </w:tcBorders>
            <w:shd w:val="clear" w:color="000000" w:fill="FFFFFF"/>
          </w:tcPr>
          <w:p w14:paraId="27782C19" w14:textId="0BDD0D19" w:rsidR="00E854D6" w:rsidRPr="00E854D6" w:rsidRDefault="00053BE9" w:rsidP="003205F0">
            <w:pPr>
              <w:spacing w:after="0" w:line="240" w:lineRule="auto"/>
              <w:rPr>
                <w:rFonts w:ascii="Arial" w:hAnsi="Arial" w:cs="Arial"/>
                <w:b/>
                <w:bCs/>
                <w:iCs/>
                <w:sz w:val="20"/>
                <w:szCs w:val="20"/>
                <w:lang w:val="nl"/>
              </w:rPr>
            </w:pPr>
            <w:r>
              <w:rPr>
                <w:rFonts w:ascii="Arial" w:hAnsi="Arial" w:cs="Arial"/>
                <w:sz w:val="20"/>
                <w:szCs w:val="20"/>
                <w:lang w:val="nl"/>
              </w:rPr>
              <w:t>Dr. Veerle Struben (senior adviseur SGA)</w:t>
            </w:r>
          </w:p>
        </w:tc>
        <w:tc>
          <w:tcPr>
            <w:tcW w:w="2693" w:type="dxa"/>
            <w:tcBorders>
              <w:top w:val="single" w:sz="4" w:space="0" w:color="auto"/>
              <w:left w:val="single" w:sz="3" w:space="0" w:color="000000"/>
              <w:bottom w:val="single" w:sz="4" w:space="0" w:color="auto"/>
              <w:right w:val="single" w:sz="3" w:space="0" w:color="000000"/>
            </w:tcBorders>
            <w:shd w:val="clear" w:color="000000" w:fill="FFFFFF"/>
          </w:tcPr>
          <w:p w14:paraId="48407E98" w14:textId="1A1B90C7" w:rsidR="00E854D6" w:rsidRPr="00424A4B" w:rsidRDefault="00424A4B" w:rsidP="003205F0">
            <w:pPr>
              <w:spacing w:after="0" w:line="240" w:lineRule="auto"/>
              <w:rPr>
                <w:rFonts w:ascii="Arial" w:hAnsi="Arial" w:cs="Arial"/>
                <w:bCs/>
                <w:iCs/>
                <w:sz w:val="20"/>
                <w:szCs w:val="20"/>
                <w:lang w:val="nl"/>
              </w:rPr>
            </w:pPr>
            <w:r w:rsidRPr="00424A4B">
              <w:rPr>
                <w:rFonts w:ascii="Arial" w:hAnsi="Arial" w:cs="Arial"/>
                <w:bCs/>
                <w:iCs/>
                <w:sz w:val="20"/>
                <w:szCs w:val="20"/>
                <w:lang w:val="nl"/>
              </w:rPr>
              <w:t xml:space="preserve">Quiz, zie </w:t>
            </w:r>
            <w:r w:rsidRPr="00462CDC">
              <w:rPr>
                <w:rFonts w:ascii="Arial" w:hAnsi="Arial" w:cs="Arial"/>
                <w:bCs/>
                <w:iCs/>
                <w:sz w:val="20"/>
                <w:szCs w:val="20"/>
                <w:lang w:val="nl"/>
              </w:rPr>
              <w:t>bijlage</w:t>
            </w:r>
          </w:p>
        </w:tc>
      </w:tr>
    </w:tbl>
    <w:p w14:paraId="43A24B0B" w14:textId="5118FDE1" w:rsidR="00827927" w:rsidRDefault="00827927" w:rsidP="003205F0"/>
    <w:sectPr w:rsidR="00827927" w:rsidSect="00A85450">
      <w:footerReference w:type="default" r:id="rId1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B4DAF" w14:textId="77777777" w:rsidR="00540FFB" w:rsidRDefault="00540FFB" w:rsidP="00C45FE4">
      <w:pPr>
        <w:spacing w:after="0" w:line="240" w:lineRule="auto"/>
      </w:pPr>
      <w:r>
        <w:separator/>
      </w:r>
    </w:p>
  </w:endnote>
  <w:endnote w:type="continuationSeparator" w:id="0">
    <w:p w14:paraId="0C5074D3" w14:textId="77777777" w:rsidR="00540FFB" w:rsidRDefault="00540FFB" w:rsidP="00C4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4F69D" w14:textId="77777777" w:rsidR="00540FFB" w:rsidRPr="001F4DC2" w:rsidRDefault="00540FFB">
    <w:pPr>
      <w:pStyle w:val="Voettekst"/>
      <w:rPr>
        <w:rFonts w:ascii="Arial" w:hAnsi="Arial" w:cs="Arial"/>
        <w:sz w:val="16"/>
        <w:szCs w:val="16"/>
        <w:lang w:val="en-US"/>
      </w:rPr>
    </w:pPr>
    <w:r>
      <w:rPr>
        <w:rFonts w:ascii="Arial" w:hAnsi="Arial" w:cs="Arial"/>
        <w:sz w:val="16"/>
        <w:szCs w:val="16"/>
      </w:rPr>
      <w:t>Spaarne Gasthuis 28-29 maart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4C56C" w14:textId="77777777" w:rsidR="00540FFB" w:rsidRDefault="00540FFB" w:rsidP="00C45FE4">
      <w:pPr>
        <w:spacing w:after="0" w:line="240" w:lineRule="auto"/>
      </w:pPr>
      <w:r>
        <w:separator/>
      </w:r>
    </w:p>
  </w:footnote>
  <w:footnote w:type="continuationSeparator" w:id="0">
    <w:p w14:paraId="57BB3F6C" w14:textId="77777777" w:rsidR="00540FFB" w:rsidRDefault="00540FFB" w:rsidP="00C45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82E"/>
    <w:multiLevelType w:val="hybridMultilevel"/>
    <w:tmpl w:val="5476C80A"/>
    <w:lvl w:ilvl="0" w:tplc="1B888596">
      <w:start w:val="6"/>
      <w:numFmt w:val="bullet"/>
      <w:lvlText w:val="-"/>
      <w:lvlJc w:val="left"/>
      <w:pPr>
        <w:tabs>
          <w:tab w:val="num" w:pos="720"/>
        </w:tabs>
        <w:ind w:left="720" w:hanging="360"/>
      </w:pPr>
      <w:rPr>
        <w:rFonts w:ascii="Arial" w:eastAsia="Arial Unicode MS" w:hAnsi="Arial"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0142F"/>
    <w:multiLevelType w:val="hybridMultilevel"/>
    <w:tmpl w:val="EDA6A3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6E0077"/>
    <w:multiLevelType w:val="hybridMultilevel"/>
    <w:tmpl w:val="27900A06"/>
    <w:lvl w:ilvl="0" w:tplc="1434531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2A6B09"/>
    <w:multiLevelType w:val="hybridMultilevel"/>
    <w:tmpl w:val="1C74EFE8"/>
    <w:lvl w:ilvl="0" w:tplc="9E104C64">
      <w:start w:val="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607D3F"/>
    <w:multiLevelType w:val="hybridMultilevel"/>
    <w:tmpl w:val="13865BE0"/>
    <w:lvl w:ilvl="0" w:tplc="F656F94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1549403B"/>
    <w:multiLevelType w:val="hybridMultilevel"/>
    <w:tmpl w:val="CBA88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5D7BD6"/>
    <w:multiLevelType w:val="hybridMultilevel"/>
    <w:tmpl w:val="F8BCD1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907E73"/>
    <w:multiLevelType w:val="hybridMultilevel"/>
    <w:tmpl w:val="8DA6B6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406A93"/>
    <w:multiLevelType w:val="hybridMultilevel"/>
    <w:tmpl w:val="8C88A1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B442E05"/>
    <w:multiLevelType w:val="hybridMultilevel"/>
    <w:tmpl w:val="4482A64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FF6AAA"/>
    <w:multiLevelType w:val="hybridMultilevel"/>
    <w:tmpl w:val="10F871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6CE75BE"/>
    <w:multiLevelType w:val="hybridMultilevel"/>
    <w:tmpl w:val="A352F8CA"/>
    <w:lvl w:ilvl="0" w:tplc="24E82D44">
      <w:start w:val="1"/>
      <w:numFmt w:val="bullet"/>
      <w:lvlText w:val="-"/>
      <w:lvlJc w:val="left"/>
      <w:pPr>
        <w:ind w:left="780" w:hanging="360"/>
      </w:pPr>
      <w:rPr>
        <w:rFonts w:ascii="Calibri" w:eastAsiaTheme="minorHAnsi" w:hAnsi="Calibri" w:cs="Calibri"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2" w15:restartNumberingAfterBreak="0">
    <w:nsid w:val="288E7EBC"/>
    <w:multiLevelType w:val="hybridMultilevel"/>
    <w:tmpl w:val="6D9ED07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29724047"/>
    <w:multiLevelType w:val="hybridMultilevel"/>
    <w:tmpl w:val="434C18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3F5794"/>
    <w:multiLevelType w:val="hybridMultilevel"/>
    <w:tmpl w:val="86F038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5" w15:restartNumberingAfterBreak="0">
    <w:nsid w:val="2B953576"/>
    <w:multiLevelType w:val="hybridMultilevel"/>
    <w:tmpl w:val="C3D07C80"/>
    <w:lvl w:ilvl="0" w:tplc="7084EAD0">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BDD78BC"/>
    <w:multiLevelType w:val="hybridMultilevel"/>
    <w:tmpl w:val="12C6A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E028A4"/>
    <w:multiLevelType w:val="hybridMultilevel"/>
    <w:tmpl w:val="C2F85CF0"/>
    <w:lvl w:ilvl="0" w:tplc="C4C2F1BA">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80D001E"/>
    <w:multiLevelType w:val="multilevel"/>
    <w:tmpl w:val="623297D4"/>
    <w:lvl w:ilvl="0">
      <w:start w:val="9"/>
      <w:numFmt w:val="decimal"/>
      <w:lvlText w:val="%1"/>
      <w:lvlJc w:val="left"/>
      <w:pPr>
        <w:ind w:left="570" w:hanging="570"/>
      </w:pPr>
      <w:rPr>
        <w:rFonts w:hint="default"/>
        <w:i w:val="0"/>
        <w:sz w:val="28"/>
      </w:rPr>
    </w:lvl>
    <w:lvl w:ilvl="1">
      <w:start w:val="25"/>
      <w:numFmt w:val="decimal"/>
      <w:lvlText w:val="%1.%2"/>
      <w:lvlJc w:val="left"/>
      <w:pPr>
        <w:ind w:left="570" w:hanging="570"/>
      </w:pPr>
      <w:rPr>
        <w:rFonts w:hint="default"/>
        <w:i w:val="0"/>
        <w:sz w:val="28"/>
      </w:rPr>
    </w:lvl>
    <w:lvl w:ilvl="2">
      <w:start w:val="1"/>
      <w:numFmt w:val="decimal"/>
      <w:lvlText w:val="%1.%2.%3"/>
      <w:lvlJc w:val="left"/>
      <w:pPr>
        <w:ind w:left="720" w:hanging="720"/>
      </w:pPr>
      <w:rPr>
        <w:rFonts w:hint="default"/>
        <w:i w:val="0"/>
        <w:sz w:val="28"/>
      </w:rPr>
    </w:lvl>
    <w:lvl w:ilvl="3">
      <w:start w:val="1"/>
      <w:numFmt w:val="decimal"/>
      <w:lvlText w:val="%1.%2.%3.%4"/>
      <w:lvlJc w:val="left"/>
      <w:pPr>
        <w:ind w:left="720" w:hanging="720"/>
      </w:pPr>
      <w:rPr>
        <w:rFonts w:hint="default"/>
        <w:i w:val="0"/>
        <w:sz w:val="28"/>
      </w:rPr>
    </w:lvl>
    <w:lvl w:ilvl="4">
      <w:start w:val="1"/>
      <w:numFmt w:val="decimal"/>
      <w:lvlText w:val="%1.%2.%3.%4.%5"/>
      <w:lvlJc w:val="left"/>
      <w:pPr>
        <w:ind w:left="1080" w:hanging="1080"/>
      </w:pPr>
      <w:rPr>
        <w:rFonts w:hint="default"/>
        <w:i w:val="0"/>
        <w:sz w:val="28"/>
      </w:rPr>
    </w:lvl>
    <w:lvl w:ilvl="5">
      <w:start w:val="1"/>
      <w:numFmt w:val="decimal"/>
      <w:lvlText w:val="%1.%2.%3.%4.%5.%6"/>
      <w:lvlJc w:val="left"/>
      <w:pPr>
        <w:ind w:left="1080" w:hanging="1080"/>
      </w:pPr>
      <w:rPr>
        <w:rFonts w:hint="default"/>
        <w:i w:val="0"/>
        <w:sz w:val="28"/>
      </w:rPr>
    </w:lvl>
    <w:lvl w:ilvl="6">
      <w:start w:val="1"/>
      <w:numFmt w:val="decimal"/>
      <w:lvlText w:val="%1.%2.%3.%4.%5.%6.%7"/>
      <w:lvlJc w:val="left"/>
      <w:pPr>
        <w:ind w:left="1440" w:hanging="1440"/>
      </w:pPr>
      <w:rPr>
        <w:rFonts w:hint="default"/>
        <w:i w:val="0"/>
        <w:sz w:val="28"/>
      </w:rPr>
    </w:lvl>
    <w:lvl w:ilvl="7">
      <w:start w:val="1"/>
      <w:numFmt w:val="decimal"/>
      <w:lvlText w:val="%1.%2.%3.%4.%5.%6.%7.%8"/>
      <w:lvlJc w:val="left"/>
      <w:pPr>
        <w:ind w:left="1440" w:hanging="1440"/>
      </w:pPr>
      <w:rPr>
        <w:rFonts w:hint="default"/>
        <w:i w:val="0"/>
        <w:sz w:val="28"/>
      </w:rPr>
    </w:lvl>
    <w:lvl w:ilvl="8">
      <w:start w:val="1"/>
      <w:numFmt w:val="decimal"/>
      <w:lvlText w:val="%1.%2.%3.%4.%5.%6.%7.%8.%9"/>
      <w:lvlJc w:val="left"/>
      <w:pPr>
        <w:ind w:left="1800" w:hanging="1800"/>
      </w:pPr>
      <w:rPr>
        <w:rFonts w:hint="default"/>
        <w:i w:val="0"/>
        <w:sz w:val="28"/>
      </w:rPr>
    </w:lvl>
  </w:abstractNum>
  <w:abstractNum w:abstractNumId="19" w15:restartNumberingAfterBreak="0">
    <w:nsid w:val="44C922AD"/>
    <w:multiLevelType w:val="hybridMultilevel"/>
    <w:tmpl w:val="21F4C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9428C6"/>
    <w:multiLevelType w:val="hybridMultilevel"/>
    <w:tmpl w:val="DE2E0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3A6AFA"/>
    <w:multiLevelType w:val="hybridMultilevel"/>
    <w:tmpl w:val="A18267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9E04256"/>
    <w:multiLevelType w:val="hybridMultilevel"/>
    <w:tmpl w:val="1AA23F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A483F24"/>
    <w:multiLevelType w:val="hybridMultilevel"/>
    <w:tmpl w:val="1E0AC2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C5161B6"/>
    <w:multiLevelType w:val="hybridMultilevel"/>
    <w:tmpl w:val="9B8A8B40"/>
    <w:lvl w:ilvl="0" w:tplc="EA766A0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EC456E3"/>
    <w:multiLevelType w:val="hybridMultilevel"/>
    <w:tmpl w:val="19E01D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4F561B7"/>
    <w:multiLevelType w:val="hybridMultilevel"/>
    <w:tmpl w:val="097631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50E1A82"/>
    <w:multiLevelType w:val="hybridMultilevel"/>
    <w:tmpl w:val="1D163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7BD0822"/>
    <w:multiLevelType w:val="hybridMultilevel"/>
    <w:tmpl w:val="583A07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AB445D8"/>
    <w:multiLevelType w:val="hybridMultilevel"/>
    <w:tmpl w:val="8AEADCCA"/>
    <w:lvl w:ilvl="0" w:tplc="EEEA0CC2">
      <w:numFmt w:val="bullet"/>
      <w:lvlText w:val="-"/>
      <w:lvlJc w:val="left"/>
      <w:pPr>
        <w:ind w:left="1440" w:hanging="360"/>
      </w:pPr>
      <w:rPr>
        <w:rFonts w:ascii="Calibri" w:eastAsia="Calibr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6D675C6D"/>
    <w:multiLevelType w:val="hybridMultilevel"/>
    <w:tmpl w:val="D0D87318"/>
    <w:lvl w:ilvl="0" w:tplc="808E627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E7E24CE"/>
    <w:multiLevelType w:val="hybridMultilevel"/>
    <w:tmpl w:val="D9F8B0EC"/>
    <w:lvl w:ilvl="0" w:tplc="9712365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FA13BFA"/>
    <w:multiLevelType w:val="hybridMultilevel"/>
    <w:tmpl w:val="6DDAC93A"/>
    <w:lvl w:ilvl="0" w:tplc="EEEA0CC2">
      <w:numFmt w:val="bullet"/>
      <w:lvlText w:val="-"/>
      <w:lvlJc w:val="left"/>
      <w:pPr>
        <w:ind w:left="1440" w:hanging="360"/>
      </w:pPr>
      <w:rPr>
        <w:rFonts w:ascii="Calibri" w:eastAsia="Calibr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749249DD"/>
    <w:multiLevelType w:val="multilevel"/>
    <w:tmpl w:val="CA8E44BC"/>
    <w:lvl w:ilvl="0">
      <w:start w:val="9"/>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7B3B6D"/>
    <w:multiLevelType w:val="hybridMultilevel"/>
    <w:tmpl w:val="FDF68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AC47E91"/>
    <w:multiLevelType w:val="hybridMultilevel"/>
    <w:tmpl w:val="558E8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D557705"/>
    <w:multiLevelType w:val="hybridMultilevel"/>
    <w:tmpl w:val="C442CB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7"/>
  </w:num>
  <w:num w:numId="2">
    <w:abstractNumId w:val="3"/>
  </w:num>
  <w:num w:numId="3">
    <w:abstractNumId w:val="36"/>
  </w:num>
  <w:num w:numId="4">
    <w:abstractNumId w:val="10"/>
  </w:num>
  <w:num w:numId="5">
    <w:abstractNumId w:val="14"/>
  </w:num>
  <w:num w:numId="6">
    <w:abstractNumId w:val="21"/>
  </w:num>
  <w:num w:numId="7">
    <w:abstractNumId w:val="8"/>
  </w:num>
  <w:num w:numId="8">
    <w:abstractNumId w:val="11"/>
  </w:num>
  <w:num w:numId="9">
    <w:abstractNumId w:val="20"/>
  </w:num>
  <w:num w:numId="10">
    <w:abstractNumId w:val="28"/>
  </w:num>
  <w:num w:numId="11">
    <w:abstractNumId w:val="27"/>
  </w:num>
  <w:num w:numId="12">
    <w:abstractNumId w:val="35"/>
  </w:num>
  <w:num w:numId="13">
    <w:abstractNumId w:val="24"/>
  </w:num>
  <w:num w:numId="14">
    <w:abstractNumId w:val="5"/>
  </w:num>
  <w:num w:numId="15">
    <w:abstractNumId w:val="13"/>
  </w:num>
  <w:num w:numId="16">
    <w:abstractNumId w:val="32"/>
  </w:num>
  <w:num w:numId="17">
    <w:abstractNumId w:val="29"/>
  </w:num>
  <w:num w:numId="18">
    <w:abstractNumId w:val="0"/>
  </w:num>
  <w:num w:numId="19">
    <w:abstractNumId w:val="33"/>
  </w:num>
  <w:num w:numId="20">
    <w:abstractNumId w:val="18"/>
  </w:num>
  <w:num w:numId="21">
    <w:abstractNumId w:val="2"/>
  </w:num>
  <w:num w:numId="22">
    <w:abstractNumId w:val="30"/>
  </w:num>
  <w:num w:numId="23">
    <w:abstractNumId w:val="31"/>
  </w:num>
  <w:num w:numId="24">
    <w:abstractNumId w:val="15"/>
  </w:num>
  <w:num w:numId="25">
    <w:abstractNumId w:val="6"/>
  </w:num>
  <w:num w:numId="26">
    <w:abstractNumId w:val="34"/>
  </w:num>
  <w:num w:numId="27">
    <w:abstractNumId w:val="9"/>
  </w:num>
  <w:num w:numId="28">
    <w:abstractNumId w:val="7"/>
  </w:num>
  <w:num w:numId="29">
    <w:abstractNumId w:val="26"/>
  </w:num>
  <w:num w:numId="30">
    <w:abstractNumId w:val="25"/>
  </w:num>
  <w:num w:numId="31">
    <w:abstractNumId w:val="1"/>
  </w:num>
  <w:num w:numId="32">
    <w:abstractNumId w:val="16"/>
  </w:num>
  <w:num w:numId="33">
    <w:abstractNumId w:val="23"/>
  </w:num>
  <w:num w:numId="34">
    <w:abstractNumId w:val="22"/>
  </w:num>
  <w:num w:numId="35">
    <w:abstractNumId w:val="4"/>
  </w:num>
  <w:num w:numId="36">
    <w:abstractNumId w:val="19"/>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3D"/>
    <w:rsid w:val="00001231"/>
    <w:rsid w:val="0000586A"/>
    <w:rsid w:val="00010FF5"/>
    <w:rsid w:val="000129DF"/>
    <w:rsid w:val="00013C6D"/>
    <w:rsid w:val="000146A6"/>
    <w:rsid w:val="00015A9E"/>
    <w:rsid w:val="00015C13"/>
    <w:rsid w:val="00016019"/>
    <w:rsid w:val="00021A66"/>
    <w:rsid w:val="00022660"/>
    <w:rsid w:val="00024555"/>
    <w:rsid w:val="00024D31"/>
    <w:rsid w:val="00030C19"/>
    <w:rsid w:val="0003102B"/>
    <w:rsid w:val="000321E4"/>
    <w:rsid w:val="0003342F"/>
    <w:rsid w:val="00041BD7"/>
    <w:rsid w:val="000434D3"/>
    <w:rsid w:val="00045453"/>
    <w:rsid w:val="00047111"/>
    <w:rsid w:val="00053BE9"/>
    <w:rsid w:val="00057BB2"/>
    <w:rsid w:val="00061F8D"/>
    <w:rsid w:val="000622BE"/>
    <w:rsid w:val="00071CAA"/>
    <w:rsid w:val="00072B59"/>
    <w:rsid w:val="00072EBE"/>
    <w:rsid w:val="0007618F"/>
    <w:rsid w:val="0007776D"/>
    <w:rsid w:val="00080BE5"/>
    <w:rsid w:val="000812E7"/>
    <w:rsid w:val="00083962"/>
    <w:rsid w:val="00085A2B"/>
    <w:rsid w:val="00086267"/>
    <w:rsid w:val="0008723C"/>
    <w:rsid w:val="000942D3"/>
    <w:rsid w:val="000A35EB"/>
    <w:rsid w:val="000A7F12"/>
    <w:rsid w:val="000B1A82"/>
    <w:rsid w:val="000B20E3"/>
    <w:rsid w:val="000B3555"/>
    <w:rsid w:val="000C013E"/>
    <w:rsid w:val="000C0272"/>
    <w:rsid w:val="000C0670"/>
    <w:rsid w:val="000C2A82"/>
    <w:rsid w:val="000C3E2F"/>
    <w:rsid w:val="000C6DCD"/>
    <w:rsid w:val="000C7A1B"/>
    <w:rsid w:val="000D018C"/>
    <w:rsid w:val="000D128B"/>
    <w:rsid w:val="000D5F76"/>
    <w:rsid w:val="000D6298"/>
    <w:rsid w:val="000D6FEB"/>
    <w:rsid w:val="000D7237"/>
    <w:rsid w:val="000D7A63"/>
    <w:rsid w:val="000E238C"/>
    <w:rsid w:val="000E2657"/>
    <w:rsid w:val="000E2C76"/>
    <w:rsid w:val="000E52D7"/>
    <w:rsid w:val="000E55B0"/>
    <w:rsid w:val="000E697B"/>
    <w:rsid w:val="000F262C"/>
    <w:rsid w:val="000F3112"/>
    <w:rsid w:val="000F6B8F"/>
    <w:rsid w:val="000F6F6F"/>
    <w:rsid w:val="000F7E88"/>
    <w:rsid w:val="00101A49"/>
    <w:rsid w:val="00106362"/>
    <w:rsid w:val="00113F6B"/>
    <w:rsid w:val="001155DD"/>
    <w:rsid w:val="00117DEE"/>
    <w:rsid w:val="0012237C"/>
    <w:rsid w:val="0012443C"/>
    <w:rsid w:val="00126FFD"/>
    <w:rsid w:val="00131656"/>
    <w:rsid w:val="00133DAC"/>
    <w:rsid w:val="00134127"/>
    <w:rsid w:val="001353CA"/>
    <w:rsid w:val="0013557E"/>
    <w:rsid w:val="001376F6"/>
    <w:rsid w:val="0014281A"/>
    <w:rsid w:val="00143FB7"/>
    <w:rsid w:val="001454FA"/>
    <w:rsid w:val="00146262"/>
    <w:rsid w:val="001528D7"/>
    <w:rsid w:val="00153FEF"/>
    <w:rsid w:val="00154C76"/>
    <w:rsid w:val="001666D5"/>
    <w:rsid w:val="00171730"/>
    <w:rsid w:val="00172ADC"/>
    <w:rsid w:val="00174686"/>
    <w:rsid w:val="00175006"/>
    <w:rsid w:val="00177B4B"/>
    <w:rsid w:val="00181DC3"/>
    <w:rsid w:val="00182688"/>
    <w:rsid w:val="00183AD6"/>
    <w:rsid w:val="001863F7"/>
    <w:rsid w:val="001865BE"/>
    <w:rsid w:val="001867AA"/>
    <w:rsid w:val="00190D41"/>
    <w:rsid w:val="00196A90"/>
    <w:rsid w:val="00197948"/>
    <w:rsid w:val="001A2B71"/>
    <w:rsid w:val="001A41F0"/>
    <w:rsid w:val="001A4EDF"/>
    <w:rsid w:val="001A562F"/>
    <w:rsid w:val="001A5DBF"/>
    <w:rsid w:val="001B1649"/>
    <w:rsid w:val="001B3F9A"/>
    <w:rsid w:val="001B48DB"/>
    <w:rsid w:val="001B5822"/>
    <w:rsid w:val="001B5C77"/>
    <w:rsid w:val="001C0546"/>
    <w:rsid w:val="001C20B2"/>
    <w:rsid w:val="001C4040"/>
    <w:rsid w:val="001C4F94"/>
    <w:rsid w:val="001C72A9"/>
    <w:rsid w:val="001D0ED1"/>
    <w:rsid w:val="001D279A"/>
    <w:rsid w:val="001D46CF"/>
    <w:rsid w:val="001D5894"/>
    <w:rsid w:val="001D7286"/>
    <w:rsid w:val="001E09F8"/>
    <w:rsid w:val="001E0F42"/>
    <w:rsid w:val="001E2E09"/>
    <w:rsid w:val="001E3051"/>
    <w:rsid w:val="001E5565"/>
    <w:rsid w:val="001E6685"/>
    <w:rsid w:val="001E72DC"/>
    <w:rsid w:val="001F0054"/>
    <w:rsid w:val="001F0523"/>
    <w:rsid w:val="001F22B2"/>
    <w:rsid w:val="001F4AE9"/>
    <w:rsid w:val="001F4DC2"/>
    <w:rsid w:val="001F625F"/>
    <w:rsid w:val="00204758"/>
    <w:rsid w:val="00205426"/>
    <w:rsid w:val="002068C9"/>
    <w:rsid w:val="002068F2"/>
    <w:rsid w:val="00207DF0"/>
    <w:rsid w:val="002104F2"/>
    <w:rsid w:val="002115E7"/>
    <w:rsid w:val="00212D3E"/>
    <w:rsid w:val="00213293"/>
    <w:rsid w:val="002149F4"/>
    <w:rsid w:val="002172B1"/>
    <w:rsid w:val="002244B3"/>
    <w:rsid w:val="0023057D"/>
    <w:rsid w:val="002321FD"/>
    <w:rsid w:val="00233A2A"/>
    <w:rsid w:val="00233A7B"/>
    <w:rsid w:val="0023448B"/>
    <w:rsid w:val="00237304"/>
    <w:rsid w:val="002375FF"/>
    <w:rsid w:val="002472BE"/>
    <w:rsid w:val="00251B22"/>
    <w:rsid w:val="00255581"/>
    <w:rsid w:val="00256F53"/>
    <w:rsid w:val="00262326"/>
    <w:rsid w:val="002636AD"/>
    <w:rsid w:val="00264006"/>
    <w:rsid w:val="0026489D"/>
    <w:rsid w:val="00265E89"/>
    <w:rsid w:val="00266603"/>
    <w:rsid w:val="00266966"/>
    <w:rsid w:val="00270896"/>
    <w:rsid w:val="00270AF0"/>
    <w:rsid w:val="00270C43"/>
    <w:rsid w:val="00271416"/>
    <w:rsid w:val="002737D8"/>
    <w:rsid w:val="00275C26"/>
    <w:rsid w:val="002761DA"/>
    <w:rsid w:val="0027651B"/>
    <w:rsid w:val="00277333"/>
    <w:rsid w:val="00280648"/>
    <w:rsid w:val="00285324"/>
    <w:rsid w:val="00285CA0"/>
    <w:rsid w:val="00290314"/>
    <w:rsid w:val="00290795"/>
    <w:rsid w:val="00290FC7"/>
    <w:rsid w:val="0029143E"/>
    <w:rsid w:val="002919D2"/>
    <w:rsid w:val="00292981"/>
    <w:rsid w:val="00295996"/>
    <w:rsid w:val="00296FA8"/>
    <w:rsid w:val="002A0DD2"/>
    <w:rsid w:val="002A1C86"/>
    <w:rsid w:val="002A25FC"/>
    <w:rsid w:val="002A5E26"/>
    <w:rsid w:val="002A658C"/>
    <w:rsid w:val="002A6F8B"/>
    <w:rsid w:val="002A70C9"/>
    <w:rsid w:val="002B088B"/>
    <w:rsid w:val="002B3201"/>
    <w:rsid w:val="002B6993"/>
    <w:rsid w:val="002B726C"/>
    <w:rsid w:val="002B7DB9"/>
    <w:rsid w:val="002C0194"/>
    <w:rsid w:val="002D2FB4"/>
    <w:rsid w:val="002D3D00"/>
    <w:rsid w:val="002E214A"/>
    <w:rsid w:val="002E4E47"/>
    <w:rsid w:val="002E55C5"/>
    <w:rsid w:val="002E5C12"/>
    <w:rsid w:val="002E5F22"/>
    <w:rsid w:val="002F3A9F"/>
    <w:rsid w:val="00300E11"/>
    <w:rsid w:val="00301863"/>
    <w:rsid w:val="00303DBF"/>
    <w:rsid w:val="003048BC"/>
    <w:rsid w:val="00306957"/>
    <w:rsid w:val="00306AC5"/>
    <w:rsid w:val="00307EB4"/>
    <w:rsid w:val="00313020"/>
    <w:rsid w:val="003142E8"/>
    <w:rsid w:val="00314962"/>
    <w:rsid w:val="0031620A"/>
    <w:rsid w:val="003163F8"/>
    <w:rsid w:val="00316AB1"/>
    <w:rsid w:val="003205F0"/>
    <w:rsid w:val="00321B72"/>
    <w:rsid w:val="00321CD9"/>
    <w:rsid w:val="00321D0C"/>
    <w:rsid w:val="0032213C"/>
    <w:rsid w:val="00323207"/>
    <w:rsid w:val="00323610"/>
    <w:rsid w:val="00324389"/>
    <w:rsid w:val="0032625F"/>
    <w:rsid w:val="00327406"/>
    <w:rsid w:val="0033477C"/>
    <w:rsid w:val="00351142"/>
    <w:rsid w:val="00354279"/>
    <w:rsid w:val="0035494F"/>
    <w:rsid w:val="003554B5"/>
    <w:rsid w:val="00363898"/>
    <w:rsid w:val="0036521B"/>
    <w:rsid w:val="0036533A"/>
    <w:rsid w:val="00365AF0"/>
    <w:rsid w:val="00370F27"/>
    <w:rsid w:val="00370FA9"/>
    <w:rsid w:val="0037267A"/>
    <w:rsid w:val="0037328B"/>
    <w:rsid w:val="003739EE"/>
    <w:rsid w:val="0037551D"/>
    <w:rsid w:val="00386882"/>
    <w:rsid w:val="0039276B"/>
    <w:rsid w:val="003A1519"/>
    <w:rsid w:val="003A1607"/>
    <w:rsid w:val="003A18C4"/>
    <w:rsid w:val="003A34E3"/>
    <w:rsid w:val="003A72A2"/>
    <w:rsid w:val="003A7E46"/>
    <w:rsid w:val="003B3C51"/>
    <w:rsid w:val="003B664D"/>
    <w:rsid w:val="003C0660"/>
    <w:rsid w:val="003C0F66"/>
    <w:rsid w:val="003C204E"/>
    <w:rsid w:val="003C30C9"/>
    <w:rsid w:val="003D3651"/>
    <w:rsid w:val="003D64C4"/>
    <w:rsid w:val="003E2161"/>
    <w:rsid w:val="003E2CD1"/>
    <w:rsid w:val="003E6F00"/>
    <w:rsid w:val="003F1048"/>
    <w:rsid w:val="003F1CDD"/>
    <w:rsid w:val="003F2B50"/>
    <w:rsid w:val="003F4266"/>
    <w:rsid w:val="003F7A4B"/>
    <w:rsid w:val="00410465"/>
    <w:rsid w:val="00412AF0"/>
    <w:rsid w:val="004142B8"/>
    <w:rsid w:val="0041447D"/>
    <w:rsid w:val="00420480"/>
    <w:rsid w:val="00421B60"/>
    <w:rsid w:val="00422F89"/>
    <w:rsid w:val="00424A4B"/>
    <w:rsid w:val="00430A06"/>
    <w:rsid w:val="00436551"/>
    <w:rsid w:val="00436EA4"/>
    <w:rsid w:val="00444A49"/>
    <w:rsid w:val="00446605"/>
    <w:rsid w:val="00452B6C"/>
    <w:rsid w:val="004533C8"/>
    <w:rsid w:val="00456111"/>
    <w:rsid w:val="00457142"/>
    <w:rsid w:val="0046109B"/>
    <w:rsid w:val="00461F0A"/>
    <w:rsid w:val="00462CDC"/>
    <w:rsid w:val="00463A7F"/>
    <w:rsid w:val="00465D38"/>
    <w:rsid w:val="00466806"/>
    <w:rsid w:val="0046747C"/>
    <w:rsid w:val="00470BAD"/>
    <w:rsid w:val="00470CAC"/>
    <w:rsid w:val="00476F75"/>
    <w:rsid w:val="00481082"/>
    <w:rsid w:val="004817A9"/>
    <w:rsid w:val="00482AA0"/>
    <w:rsid w:val="00482C57"/>
    <w:rsid w:val="0048353B"/>
    <w:rsid w:val="004843BD"/>
    <w:rsid w:val="00487EE9"/>
    <w:rsid w:val="00487F77"/>
    <w:rsid w:val="004913FB"/>
    <w:rsid w:val="004921EE"/>
    <w:rsid w:val="0049434F"/>
    <w:rsid w:val="00497396"/>
    <w:rsid w:val="004A1F68"/>
    <w:rsid w:val="004A2BC6"/>
    <w:rsid w:val="004B4062"/>
    <w:rsid w:val="004B5DD6"/>
    <w:rsid w:val="004B74FF"/>
    <w:rsid w:val="004B7553"/>
    <w:rsid w:val="004B7F6B"/>
    <w:rsid w:val="004C0449"/>
    <w:rsid w:val="004C257E"/>
    <w:rsid w:val="004C3655"/>
    <w:rsid w:val="004C4636"/>
    <w:rsid w:val="004C52F8"/>
    <w:rsid w:val="004D2E60"/>
    <w:rsid w:val="004D75DE"/>
    <w:rsid w:val="004E0113"/>
    <w:rsid w:val="004E28D6"/>
    <w:rsid w:val="004E50A4"/>
    <w:rsid w:val="004E6359"/>
    <w:rsid w:val="004E7692"/>
    <w:rsid w:val="004F24A3"/>
    <w:rsid w:val="004F716D"/>
    <w:rsid w:val="00500588"/>
    <w:rsid w:val="00500C7A"/>
    <w:rsid w:val="00500FDC"/>
    <w:rsid w:val="00501138"/>
    <w:rsid w:val="00503482"/>
    <w:rsid w:val="00504B20"/>
    <w:rsid w:val="00505821"/>
    <w:rsid w:val="0050584D"/>
    <w:rsid w:val="00516C77"/>
    <w:rsid w:val="00521E40"/>
    <w:rsid w:val="00521E9E"/>
    <w:rsid w:val="00524527"/>
    <w:rsid w:val="0052620C"/>
    <w:rsid w:val="0053198F"/>
    <w:rsid w:val="005369EE"/>
    <w:rsid w:val="005377CA"/>
    <w:rsid w:val="00540FFB"/>
    <w:rsid w:val="00547177"/>
    <w:rsid w:val="005537FC"/>
    <w:rsid w:val="005556F4"/>
    <w:rsid w:val="0055575C"/>
    <w:rsid w:val="00555B11"/>
    <w:rsid w:val="005560E9"/>
    <w:rsid w:val="0056006A"/>
    <w:rsid w:val="00560EC1"/>
    <w:rsid w:val="00561DD2"/>
    <w:rsid w:val="00563D2E"/>
    <w:rsid w:val="005650D1"/>
    <w:rsid w:val="00567655"/>
    <w:rsid w:val="00571404"/>
    <w:rsid w:val="00581DE8"/>
    <w:rsid w:val="005838D8"/>
    <w:rsid w:val="00585871"/>
    <w:rsid w:val="005A1BBE"/>
    <w:rsid w:val="005A2772"/>
    <w:rsid w:val="005A6176"/>
    <w:rsid w:val="005B5782"/>
    <w:rsid w:val="005B5B18"/>
    <w:rsid w:val="005B6F6E"/>
    <w:rsid w:val="005B7739"/>
    <w:rsid w:val="005C0F8C"/>
    <w:rsid w:val="005C15F5"/>
    <w:rsid w:val="005C19A3"/>
    <w:rsid w:val="005C1B04"/>
    <w:rsid w:val="005C50D9"/>
    <w:rsid w:val="005C52FB"/>
    <w:rsid w:val="005C6F6A"/>
    <w:rsid w:val="005D10C2"/>
    <w:rsid w:val="005D1797"/>
    <w:rsid w:val="005D2365"/>
    <w:rsid w:val="005D56BF"/>
    <w:rsid w:val="005D7628"/>
    <w:rsid w:val="005E0016"/>
    <w:rsid w:val="005E1EF4"/>
    <w:rsid w:val="005E7518"/>
    <w:rsid w:val="005F03FC"/>
    <w:rsid w:val="00605E2A"/>
    <w:rsid w:val="00606529"/>
    <w:rsid w:val="006075E2"/>
    <w:rsid w:val="006101DC"/>
    <w:rsid w:val="00613C16"/>
    <w:rsid w:val="00615AF3"/>
    <w:rsid w:val="006245B4"/>
    <w:rsid w:val="00627D44"/>
    <w:rsid w:val="00627F8D"/>
    <w:rsid w:val="006300EB"/>
    <w:rsid w:val="006315B4"/>
    <w:rsid w:val="00633250"/>
    <w:rsid w:val="00633DBE"/>
    <w:rsid w:val="00634D72"/>
    <w:rsid w:val="00645B09"/>
    <w:rsid w:val="00646571"/>
    <w:rsid w:val="006471D1"/>
    <w:rsid w:val="00650437"/>
    <w:rsid w:val="006527A8"/>
    <w:rsid w:val="0065596E"/>
    <w:rsid w:val="00660091"/>
    <w:rsid w:val="00660ED3"/>
    <w:rsid w:val="0066114F"/>
    <w:rsid w:val="006620A1"/>
    <w:rsid w:val="00664F0B"/>
    <w:rsid w:val="00667C55"/>
    <w:rsid w:val="00670BC3"/>
    <w:rsid w:val="00672798"/>
    <w:rsid w:val="006730C2"/>
    <w:rsid w:val="006831EE"/>
    <w:rsid w:val="00684C64"/>
    <w:rsid w:val="00685B94"/>
    <w:rsid w:val="006868F9"/>
    <w:rsid w:val="00690A77"/>
    <w:rsid w:val="006923BB"/>
    <w:rsid w:val="00692567"/>
    <w:rsid w:val="00693698"/>
    <w:rsid w:val="0069448D"/>
    <w:rsid w:val="0069478B"/>
    <w:rsid w:val="00697BFB"/>
    <w:rsid w:val="006A1CAB"/>
    <w:rsid w:val="006A31C8"/>
    <w:rsid w:val="006A5756"/>
    <w:rsid w:val="006B3BB5"/>
    <w:rsid w:val="006C1DF2"/>
    <w:rsid w:val="006C3293"/>
    <w:rsid w:val="006C676A"/>
    <w:rsid w:val="006C6E1B"/>
    <w:rsid w:val="006C7411"/>
    <w:rsid w:val="006D0145"/>
    <w:rsid w:val="006D0B9F"/>
    <w:rsid w:val="006D0DA9"/>
    <w:rsid w:val="006D1989"/>
    <w:rsid w:val="006D2F6F"/>
    <w:rsid w:val="006D3380"/>
    <w:rsid w:val="006D3956"/>
    <w:rsid w:val="006D583B"/>
    <w:rsid w:val="006D5FF5"/>
    <w:rsid w:val="006D7183"/>
    <w:rsid w:val="006E3096"/>
    <w:rsid w:val="006E7D52"/>
    <w:rsid w:val="006F516A"/>
    <w:rsid w:val="006F5479"/>
    <w:rsid w:val="00705567"/>
    <w:rsid w:val="0070561D"/>
    <w:rsid w:val="00705626"/>
    <w:rsid w:val="00710FFA"/>
    <w:rsid w:val="00714388"/>
    <w:rsid w:val="0071485A"/>
    <w:rsid w:val="00714D0C"/>
    <w:rsid w:val="007152E6"/>
    <w:rsid w:val="00722DB9"/>
    <w:rsid w:val="007233BF"/>
    <w:rsid w:val="007247A6"/>
    <w:rsid w:val="0072546B"/>
    <w:rsid w:val="007306C4"/>
    <w:rsid w:val="00731370"/>
    <w:rsid w:val="00732F67"/>
    <w:rsid w:val="007412E5"/>
    <w:rsid w:val="00745513"/>
    <w:rsid w:val="00751599"/>
    <w:rsid w:val="0075267E"/>
    <w:rsid w:val="007528DC"/>
    <w:rsid w:val="00756128"/>
    <w:rsid w:val="007572D8"/>
    <w:rsid w:val="0075741D"/>
    <w:rsid w:val="00760B22"/>
    <w:rsid w:val="007618B9"/>
    <w:rsid w:val="00764795"/>
    <w:rsid w:val="0076487C"/>
    <w:rsid w:val="00770E30"/>
    <w:rsid w:val="0077103A"/>
    <w:rsid w:val="00773B9F"/>
    <w:rsid w:val="00773E06"/>
    <w:rsid w:val="0077406F"/>
    <w:rsid w:val="00775DE5"/>
    <w:rsid w:val="00780AEF"/>
    <w:rsid w:val="0078368F"/>
    <w:rsid w:val="00785F6D"/>
    <w:rsid w:val="00786BC1"/>
    <w:rsid w:val="00787500"/>
    <w:rsid w:val="00790386"/>
    <w:rsid w:val="007A2563"/>
    <w:rsid w:val="007A6000"/>
    <w:rsid w:val="007A7881"/>
    <w:rsid w:val="007B51D4"/>
    <w:rsid w:val="007B5513"/>
    <w:rsid w:val="007B5977"/>
    <w:rsid w:val="007C059C"/>
    <w:rsid w:val="007C5F75"/>
    <w:rsid w:val="007C65BE"/>
    <w:rsid w:val="007D3F4E"/>
    <w:rsid w:val="007D67D5"/>
    <w:rsid w:val="007E12B8"/>
    <w:rsid w:val="007E181B"/>
    <w:rsid w:val="007E48BD"/>
    <w:rsid w:val="007E5EB3"/>
    <w:rsid w:val="007E5F23"/>
    <w:rsid w:val="007E7C97"/>
    <w:rsid w:val="007F2DE3"/>
    <w:rsid w:val="007F34B4"/>
    <w:rsid w:val="007F3584"/>
    <w:rsid w:val="007F3EE0"/>
    <w:rsid w:val="007F5A57"/>
    <w:rsid w:val="007F6314"/>
    <w:rsid w:val="00802E9E"/>
    <w:rsid w:val="008047A5"/>
    <w:rsid w:val="00806DE3"/>
    <w:rsid w:val="00813EC8"/>
    <w:rsid w:val="0081740D"/>
    <w:rsid w:val="008175ED"/>
    <w:rsid w:val="008224F4"/>
    <w:rsid w:val="0082369D"/>
    <w:rsid w:val="00825646"/>
    <w:rsid w:val="00825D40"/>
    <w:rsid w:val="00827927"/>
    <w:rsid w:val="00833C17"/>
    <w:rsid w:val="0083534A"/>
    <w:rsid w:val="008358CC"/>
    <w:rsid w:val="00837222"/>
    <w:rsid w:val="008417C8"/>
    <w:rsid w:val="00843766"/>
    <w:rsid w:val="00846C31"/>
    <w:rsid w:val="008476C2"/>
    <w:rsid w:val="00851B9F"/>
    <w:rsid w:val="008563B2"/>
    <w:rsid w:val="008563FE"/>
    <w:rsid w:val="0085722D"/>
    <w:rsid w:val="0085757A"/>
    <w:rsid w:val="008605D2"/>
    <w:rsid w:val="00871261"/>
    <w:rsid w:val="00875A87"/>
    <w:rsid w:val="00877CA8"/>
    <w:rsid w:val="00883D90"/>
    <w:rsid w:val="008870E7"/>
    <w:rsid w:val="00890D71"/>
    <w:rsid w:val="00890DEE"/>
    <w:rsid w:val="008915B3"/>
    <w:rsid w:val="008922C9"/>
    <w:rsid w:val="008943E5"/>
    <w:rsid w:val="00894D62"/>
    <w:rsid w:val="0089589C"/>
    <w:rsid w:val="0089716B"/>
    <w:rsid w:val="00897763"/>
    <w:rsid w:val="008979C2"/>
    <w:rsid w:val="008A171B"/>
    <w:rsid w:val="008A1C40"/>
    <w:rsid w:val="008A7D0A"/>
    <w:rsid w:val="008B1A6C"/>
    <w:rsid w:val="008B1C59"/>
    <w:rsid w:val="008B76DD"/>
    <w:rsid w:val="008C495A"/>
    <w:rsid w:val="008C4B97"/>
    <w:rsid w:val="008C73F0"/>
    <w:rsid w:val="008C769C"/>
    <w:rsid w:val="008D0FEC"/>
    <w:rsid w:val="008D2617"/>
    <w:rsid w:val="008D3F58"/>
    <w:rsid w:val="008D5713"/>
    <w:rsid w:val="008D6C4C"/>
    <w:rsid w:val="008E3DFC"/>
    <w:rsid w:val="008E6050"/>
    <w:rsid w:val="008F042E"/>
    <w:rsid w:val="008F28FF"/>
    <w:rsid w:val="008F35F0"/>
    <w:rsid w:val="008F579C"/>
    <w:rsid w:val="008F7005"/>
    <w:rsid w:val="0090064B"/>
    <w:rsid w:val="00900F7A"/>
    <w:rsid w:val="00911357"/>
    <w:rsid w:val="00911A29"/>
    <w:rsid w:val="009127DF"/>
    <w:rsid w:val="00915291"/>
    <w:rsid w:val="00915451"/>
    <w:rsid w:val="00915D9B"/>
    <w:rsid w:val="0092136C"/>
    <w:rsid w:val="009253CB"/>
    <w:rsid w:val="00927267"/>
    <w:rsid w:val="0094063F"/>
    <w:rsid w:val="00941DE0"/>
    <w:rsid w:val="00945B40"/>
    <w:rsid w:val="00945DE2"/>
    <w:rsid w:val="009504BE"/>
    <w:rsid w:val="00950B70"/>
    <w:rsid w:val="00951C9F"/>
    <w:rsid w:val="009556D9"/>
    <w:rsid w:val="00955891"/>
    <w:rsid w:val="00960665"/>
    <w:rsid w:val="00961C03"/>
    <w:rsid w:val="009654EE"/>
    <w:rsid w:val="0096663D"/>
    <w:rsid w:val="00967860"/>
    <w:rsid w:val="00972246"/>
    <w:rsid w:val="00980DAE"/>
    <w:rsid w:val="0098124B"/>
    <w:rsid w:val="00981B85"/>
    <w:rsid w:val="0098512F"/>
    <w:rsid w:val="00991584"/>
    <w:rsid w:val="0099176A"/>
    <w:rsid w:val="00994B41"/>
    <w:rsid w:val="009958C6"/>
    <w:rsid w:val="009A2BA9"/>
    <w:rsid w:val="009A42E9"/>
    <w:rsid w:val="009B4745"/>
    <w:rsid w:val="009C0A9B"/>
    <w:rsid w:val="009C22B4"/>
    <w:rsid w:val="009C3DC1"/>
    <w:rsid w:val="009C56DE"/>
    <w:rsid w:val="009C7765"/>
    <w:rsid w:val="009D1E8D"/>
    <w:rsid w:val="009D2334"/>
    <w:rsid w:val="009D34C8"/>
    <w:rsid w:val="009D4334"/>
    <w:rsid w:val="009E056B"/>
    <w:rsid w:val="009E192E"/>
    <w:rsid w:val="009E1EFD"/>
    <w:rsid w:val="009E2B75"/>
    <w:rsid w:val="009E5152"/>
    <w:rsid w:val="009E51D8"/>
    <w:rsid w:val="009F10EA"/>
    <w:rsid w:val="009F41EF"/>
    <w:rsid w:val="009F45FD"/>
    <w:rsid w:val="009F6EED"/>
    <w:rsid w:val="00A008D3"/>
    <w:rsid w:val="00A066CE"/>
    <w:rsid w:val="00A07A33"/>
    <w:rsid w:val="00A11FEB"/>
    <w:rsid w:val="00A1581E"/>
    <w:rsid w:val="00A20665"/>
    <w:rsid w:val="00A209CE"/>
    <w:rsid w:val="00A22B20"/>
    <w:rsid w:val="00A23858"/>
    <w:rsid w:val="00A24C57"/>
    <w:rsid w:val="00A24E3F"/>
    <w:rsid w:val="00A266C3"/>
    <w:rsid w:val="00A308B9"/>
    <w:rsid w:val="00A411C2"/>
    <w:rsid w:val="00A428B2"/>
    <w:rsid w:val="00A43FE0"/>
    <w:rsid w:val="00A501DF"/>
    <w:rsid w:val="00A51E9C"/>
    <w:rsid w:val="00A5577E"/>
    <w:rsid w:val="00A60684"/>
    <w:rsid w:val="00A628A7"/>
    <w:rsid w:val="00A72511"/>
    <w:rsid w:val="00A76750"/>
    <w:rsid w:val="00A774C2"/>
    <w:rsid w:val="00A77DCA"/>
    <w:rsid w:val="00A81BF2"/>
    <w:rsid w:val="00A85450"/>
    <w:rsid w:val="00A858AF"/>
    <w:rsid w:val="00A85A4A"/>
    <w:rsid w:val="00A86CB6"/>
    <w:rsid w:val="00A879AE"/>
    <w:rsid w:val="00A90CB3"/>
    <w:rsid w:val="00A9751F"/>
    <w:rsid w:val="00AA2DF7"/>
    <w:rsid w:val="00AA38A5"/>
    <w:rsid w:val="00AA4F06"/>
    <w:rsid w:val="00AB2B28"/>
    <w:rsid w:val="00AB4457"/>
    <w:rsid w:val="00AB4F55"/>
    <w:rsid w:val="00AB506E"/>
    <w:rsid w:val="00AB6391"/>
    <w:rsid w:val="00AB7142"/>
    <w:rsid w:val="00AC3553"/>
    <w:rsid w:val="00AC47EF"/>
    <w:rsid w:val="00AC5127"/>
    <w:rsid w:val="00AC65C0"/>
    <w:rsid w:val="00AC6695"/>
    <w:rsid w:val="00AD6872"/>
    <w:rsid w:val="00AE0208"/>
    <w:rsid w:val="00AE132A"/>
    <w:rsid w:val="00AE14F2"/>
    <w:rsid w:val="00AE1786"/>
    <w:rsid w:val="00AE5EB6"/>
    <w:rsid w:val="00AE5FCB"/>
    <w:rsid w:val="00AF178D"/>
    <w:rsid w:val="00AF3DF8"/>
    <w:rsid w:val="00B009F0"/>
    <w:rsid w:val="00B013FE"/>
    <w:rsid w:val="00B01F3A"/>
    <w:rsid w:val="00B02D7C"/>
    <w:rsid w:val="00B0361A"/>
    <w:rsid w:val="00B045B9"/>
    <w:rsid w:val="00B04D47"/>
    <w:rsid w:val="00B064E2"/>
    <w:rsid w:val="00B10AB5"/>
    <w:rsid w:val="00B11531"/>
    <w:rsid w:val="00B13397"/>
    <w:rsid w:val="00B13981"/>
    <w:rsid w:val="00B142C4"/>
    <w:rsid w:val="00B169C7"/>
    <w:rsid w:val="00B16AA2"/>
    <w:rsid w:val="00B20D03"/>
    <w:rsid w:val="00B21E25"/>
    <w:rsid w:val="00B224A2"/>
    <w:rsid w:val="00B26E65"/>
    <w:rsid w:val="00B304BD"/>
    <w:rsid w:val="00B31545"/>
    <w:rsid w:val="00B423AF"/>
    <w:rsid w:val="00B44237"/>
    <w:rsid w:val="00B44404"/>
    <w:rsid w:val="00B44DF8"/>
    <w:rsid w:val="00B50631"/>
    <w:rsid w:val="00B50825"/>
    <w:rsid w:val="00B527AE"/>
    <w:rsid w:val="00B55D37"/>
    <w:rsid w:val="00B6179A"/>
    <w:rsid w:val="00B62F17"/>
    <w:rsid w:val="00B70F01"/>
    <w:rsid w:val="00B72362"/>
    <w:rsid w:val="00B74178"/>
    <w:rsid w:val="00B745F5"/>
    <w:rsid w:val="00B77010"/>
    <w:rsid w:val="00B80D25"/>
    <w:rsid w:val="00B92EE5"/>
    <w:rsid w:val="00B93068"/>
    <w:rsid w:val="00B95F7C"/>
    <w:rsid w:val="00B97D80"/>
    <w:rsid w:val="00BB3566"/>
    <w:rsid w:val="00BB513A"/>
    <w:rsid w:val="00BB52DB"/>
    <w:rsid w:val="00BB5983"/>
    <w:rsid w:val="00BB5A66"/>
    <w:rsid w:val="00BB7B47"/>
    <w:rsid w:val="00BC79A7"/>
    <w:rsid w:val="00BD0B51"/>
    <w:rsid w:val="00BD2BA5"/>
    <w:rsid w:val="00BD2BC5"/>
    <w:rsid w:val="00BD3C7B"/>
    <w:rsid w:val="00BD4FD6"/>
    <w:rsid w:val="00BD5F29"/>
    <w:rsid w:val="00BE00AA"/>
    <w:rsid w:val="00BE16E6"/>
    <w:rsid w:val="00BE288C"/>
    <w:rsid w:val="00BE295A"/>
    <w:rsid w:val="00BE4CD3"/>
    <w:rsid w:val="00BF2849"/>
    <w:rsid w:val="00BF2DA3"/>
    <w:rsid w:val="00BF558D"/>
    <w:rsid w:val="00C00114"/>
    <w:rsid w:val="00C025D9"/>
    <w:rsid w:val="00C07A04"/>
    <w:rsid w:val="00C07D23"/>
    <w:rsid w:val="00C20D95"/>
    <w:rsid w:val="00C31482"/>
    <w:rsid w:val="00C32CEB"/>
    <w:rsid w:val="00C33104"/>
    <w:rsid w:val="00C33E99"/>
    <w:rsid w:val="00C34C5C"/>
    <w:rsid w:val="00C351AD"/>
    <w:rsid w:val="00C351D7"/>
    <w:rsid w:val="00C370FA"/>
    <w:rsid w:val="00C377D5"/>
    <w:rsid w:val="00C41A5F"/>
    <w:rsid w:val="00C42190"/>
    <w:rsid w:val="00C42D58"/>
    <w:rsid w:val="00C43AE9"/>
    <w:rsid w:val="00C449BA"/>
    <w:rsid w:val="00C45350"/>
    <w:rsid w:val="00C45F87"/>
    <w:rsid w:val="00C45FE4"/>
    <w:rsid w:val="00C54238"/>
    <w:rsid w:val="00C5600F"/>
    <w:rsid w:val="00C56705"/>
    <w:rsid w:val="00C574AE"/>
    <w:rsid w:val="00C638EB"/>
    <w:rsid w:val="00C63BC7"/>
    <w:rsid w:val="00C675E8"/>
    <w:rsid w:val="00C7037B"/>
    <w:rsid w:val="00C71055"/>
    <w:rsid w:val="00C7287B"/>
    <w:rsid w:val="00C77339"/>
    <w:rsid w:val="00C868F1"/>
    <w:rsid w:val="00C90845"/>
    <w:rsid w:val="00C9166D"/>
    <w:rsid w:val="00C925C7"/>
    <w:rsid w:val="00C933A9"/>
    <w:rsid w:val="00C94986"/>
    <w:rsid w:val="00C95412"/>
    <w:rsid w:val="00CA0E2B"/>
    <w:rsid w:val="00CA1FB8"/>
    <w:rsid w:val="00CA3290"/>
    <w:rsid w:val="00CB2322"/>
    <w:rsid w:val="00CB2E6A"/>
    <w:rsid w:val="00CB674B"/>
    <w:rsid w:val="00CB6DF7"/>
    <w:rsid w:val="00CB7F08"/>
    <w:rsid w:val="00CC15E9"/>
    <w:rsid w:val="00CC353D"/>
    <w:rsid w:val="00CC5C4A"/>
    <w:rsid w:val="00CD0641"/>
    <w:rsid w:val="00CD4682"/>
    <w:rsid w:val="00CD4953"/>
    <w:rsid w:val="00CD4A1C"/>
    <w:rsid w:val="00CD63D6"/>
    <w:rsid w:val="00CE1C68"/>
    <w:rsid w:val="00CE2AD5"/>
    <w:rsid w:val="00CE78ED"/>
    <w:rsid w:val="00CE7A9E"/>
    <w:rsid w:val="00CF6B52"/>
    <w:rsid w:val="00D02C6E"/>
    <w:rsid w:val="00D0350F"/>
    <w:rsid w:val="00D05587"/>
    <w:rsid w:val="00D07C1C"/>
    <w:rsid w:val="00D1109A"/>
    <w:rsid w:val="00D1207E"/>
    <w:rsid w:val="00D16740"/>
    <w:rsid w:val="00D171CB"/>
    <w:rsid w:val="00D17990"/>
    <w:rsid w:val="00D21E9D"/>
    <w:rsid w:val="00D223BE"/>
    <w:rsid w:val="00D227A5"/>
    <w:rsid w:val="00D22FD8"/>
    <w:rsid w:val="00D2537E"/>
    <w:rsid w:val="00D27637"/>
    <w:rsid w:val="00D3011F"/>
    <w:rsid w:val="00D31773"/>
    <w:rsid w:val="00D349CE"/>
    <w:rsid w:val="00D438C4"/>
    <w:rsid w:val="00D44F04"/>
    <w:rsid w:val="00D45203"/>
    <w:rsid w:val="00D51CC9"/>
    <w:rsid w:val="00D55D6E"/>
    <w:rsid w:val="00D6015F"/>
    <w:rsid w:val="00D763FF"/>
    <w:rsid w:val="00D776C9"/>
    <w:rsid w:val="00D821F3"/>
    <w:rsid w:val="00D82991"/>
    <w:rsid w:val="00D87BD6"/>
    <w:rsid w:val="00D91D4D"/>
    <w:rsid w:val="00D927F8"/>
    <w:rsid w:val="00D932FD"/>
    <w:rsid w:val="00D935AD"/>
    <w:rsid w:val="00D94239"/>
    <w:rsid w:val="00D942BE"/>
    <w:rsid w:val="00DA0DAA"/>
    <w:rsid w:val="00DA11BB"/>
    <w:rsid w:val="00DA3E06"/>
    <w:rsid w:val="00DB171F"/>
    <w:rsid w:val="00DB1BF6"/>
    <w:rsid w:val="00DB4809"/>
    <w:rsid w:val="00DB6001"/>
    <w:rsid w:val="00DC35C8"/>
    <w:rsid w:val="00DC44DD"/>
    <w:rsid w:val="00DC49BB"/>
    <w:rsid w:val="00DC6548"/>
    <w:rsid w:val="00DD2A82"/>
    <w:rsid w:val="00DD494D"/>
    <w:rsid w:val="00DE0592"/>
    <w:rsid w:val="00DE1B78"/>
    <w:rsid w:val="00DE32F9"/>
    <w:rsid w:val="00DE5B9D"/>
    <w:rsid w:val="00DE6D2E"/>
    <w:rsid w:val="00DF29C2"/>
    <w:rsid w:val="00DF3BAE"/>
    <w:rsid w:val="00DF3C75"/>
    <w:rsid w:val="00DF4797"/>
    <w:rsid w:val="00DF5B82"/>
    <w:rsid w:val="00E023D4"/>
    <w:rsid w:val="00E041B1"/>
    <w:rsid w:val="00E05ECF"/>
    <w:rsid w:val="00E1144D"/>
    <w:rsid w:val="00E13183"/>
    <w:rsid w:val="00E16F3D"/>
    <w:rsid w:val="00E20F8C"/>
    <w:rsid w:val="00E2153C"/>
    <w:rsid w:val="00E22E1B"/>
    <w:rsid w:val="00E26840"/>
    <w:rsid w:val="00E30CE2"/>
    <w:rsid w:val="00E3452A"/>
    <w:rsid w:val="00E36DDA"/>
    <w:rsid w:val="00E3767F"/>
    <w:rsid w:val="00E37CA3"/>
    <w:rsid w:val="00E419AC"/>
    <w:rsid w:val="00E432F1"/>
    <w:rsid w:val="00E46C59"/>
    <w:rsid w:val="00E46F27"/>
    <w:rsid w:val="00E51F51"/>
    <w:rsid w:val="00E522B7"/>
    <w:rsid w:val="00E535D6"/>
    <w:rsid w:val="00E551CF"/>
    <w:rsid w:val="00E565B3"/>
    <w:rsid w:val="00E57904"/>
    <w:rsid w:val="00E62884"/>
    <w:rsid w:val="00E62D4B"/>
    <w:rsid w:val="00E67D76"/>
    <w:rsid w:val="00E67ED1"/>
    <w:rsid w:val="00E71E8F"/>
    <w:rsid w:val="00E73F74"/>
    <w:rsid w:val="00E77B37"/>
    <w:rsid w:val="00E80C5A"/>
    <w:rsid w:val="00E81CD5"/>
    <w:rsid w:val="00E82881"/>
    <w:rsid w:val="00E850EF"/>
    <w:rsid w:val="00E854D6"/>
    <w:rsid w:val="00E90741"/>
    <w:rsid w:val="00E91B83"/>
    <w:rsid w:val="00E95B76"/>
    <w:rsid w:val="00EA17CA"/>
    <w:rsid w:val="00EB08FD"/>
    <w:rsid w:val="00EB0E34"/>
    <w:rsid w:val="00EB53EE"/>
    <w:rsid w:val="00EB6831"/>
    <w:rsid w:val="00EB688B"/>
    <w:rsid w:val="00EC4C13"/>
    <w:rsid w:val="00EC4C3D"/>
    <w:rsid w:val="00EC742D"/>
    <w:rsid w:val="00ED0EE5"/>
    <w:rsid w:val="00ED3546"/>
    <w:rsid w:val="00ED50AA"/>
    <w:rsid w:val="00ED5BA0"/>
    <w:rsid w:val="00EE60DE"/>
    <w:rsid w:val="00EF0402"/>
    <w:rsid w:val="00EF37FB"/>
    <w:rsid w:val="00EF50D8"/>
    <w:rsid w:val="00EF5731"/>
    <w:rsid w:val="00F07BF7"/>
    <w:rsid w:val="00F1136D"/>
    <w:rsid w:val="00F12082"/>
    <w:rsid w:val="00F172C4"/>
    <w:rsid w:val="00F22B22"/>
    <w:rsid w:val="00F23BA5"/>
    <w:rsid w:val="00F26A2A"/>
    <w:rsid w:val="00F27DAB"/>
    <w:rsid w:val="00F32854"/>
    <w:rsid w:val="00F36407"/>
    <w:rsid w:val="00F40875"/>
    <w:rsid w:val="00F62A53"/>
    <w:rsid w:val="00F63E4B"/>
    <w:rsid w:val="00F67F70"/>
    <w:rsid w:val="00F72336"/>
    <w:rsid w:val="00F72D14"/>
    <w:rsid w:val="00F81855"/>
    <w:rsid w:val="00F82765"/>
    <w:rsid w:val="00F82C50"/>
    <w:rsid w:val="00F90414"/>
    <w:rsid w:val="00F9103D"/>
    <w:rsid w:val="00F91618"/>
    <w:rsid w:val="00F919FF"/>
    <w:rsid w:val="00F938C1"/>
    <w:rsid w:val="00F94709"/>
    <w:rsid w:val="00F95439"/>
    <w:rsid w:val="00F9590B"/>
    <w:rsid w:val="00FA08D6"/>
    <w:rsid w:val="00FA22FE"/>
    <w:rsid w:val="00FA6E55"/>
    <w:rsid w:val="00FA6E8A"/>
    <w:rsid w:val="00FA7387"/>
    <w:rsid w:val="00FB03A9"/>
    <w:rsid w:val="00FB07BC"/>
    <w:rsid w:val="00FB6A5D"/>
    <w:rsid w:val="00FB75F5"/>
    <w:rsid w:val="00FC0E93"/>
    <w:rsid w:val="00FC1429"/>
    <w:rsid w:val="00FC1D71"/>
    <w:rsid w:val="00FC22BC"/>
    <w:rsid w:val="00FC3E1A"/>
    <w:rsid w:val="00FD0E33"/>
    <w:rsid w:val="00FD56AC"/>
    <w:rsid w:val="00FD5784"/>
    <w:rsid w:val="00FD5DF1"/>
    <w:rsid w:val="00FE05BA"/>
    <w:rsid w:val="00FE17B2"/>
    <w:rsid w:val="00FE3CBB"/>
    <w:rsid w:val="00FE572B"/>
    <w:rsid w:val="00FE65AA"/>
    <w:rsid w:val="00FE73FC"/>
    <w:rsid w:val="00FF083E"/>
    <w:rsid w:val="00FF103E"/>
    <w:rsid w:val="00FF357A"/>
    <w:rsid w:val="00FF3EEE"/>
    <w:rsid w:val="00FF7D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E7FFC6"/>
  <w15:docId w15:val="{FA5445D4-0C2C-427D-829E-F1A3241D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20B2"/>
  </w:style>
  <w:style w:type="paragraph" w:styleId="Kop1">
    <w:name w:val="heading 1"/>
    <w:basedOn w:val="Standaard"/>
    <w:next w:val="Standaard"/>
    <w:link w:val="Kop1Char"/>
    <w:uiPriority w:val="9"/>
    <w:qFormat/>
    <w:rsid w:val="0098124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6F00"/>
    <w:pPr>
      <w:ind w:left="720"/>
      <w:contextualSpacing/>
    </w:pPr>
  </w:style>
  <w:style w:type="paragraph" w:styleId="Koptekst">
    <w:name w:val="header"/>
    <w:basedOn w:val="Standaard"/>
    <w:link w:val="KoptekstChar"/>
    <w:uiPriority w:val="99"/>
    <w:unhideWhenUsed/>
    <w:rsid w:val="00C45F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5FE4"/>
  </w:style>
  <w:style w:type="paragraph" w:styleId="Voettekst">
    <w:name w:val="footer"/>
    <w:basedOn w:val="Standaard"/>
    <w:link w:val="VoettekstChar"/>
    <w:uiPriority w:val="99"/>
    <w:unhideWhenUsed/>
    <w:rsid w:val="00C45F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5FE4"/>
  </w:style>
  <w:style w:type="paragraph" w:styleId="Ballontekst">
    <w:name w:val="Balloon Text"/>
    <w:basedOn w:val="Standaard"/>
    <w:link w:val="BallontekstChar"/>
    <w:uiPriority w:val="99"/>
    <w:semiHidden/>
    <w:unhideWhenUsed/>
    <w:rsid w:val="001244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443C"/>
    <w:rPr>
      <w:rFonts w:ascii="Tahoma" w:hAnsi="Tahoma" w:cs="Tahoma"/>
      <w:sz w:val="16"/>
      <w:szCs w:val="16"/>
    </w:rPr>
  </w:style>
  <w:style w:type="character" w:styleId="Hyperlink">
    <w:name w:val="Hyperlink"/>
    <w:basedOn w:val="Standaardalinea-lettertype"/>
    <w:uiPriority w:val="99"/>
    <w:unhideWhenUsed/>
    <w:rsid w:val="001B5822"/>
    <w:rPr>
      <w:color w:val="0563C1" w:themeColor="hyperlink"/>
      <w:u w:val="single"/>
    </w:rPr>
  </w:style>
  <w:style w:type="paragraph" w:styleId="Normaalweb">
    <w:name w:val="Normal (Web)"/>
    <w:basedOn w:val="Standaard"/>
    <w:uiPriority w:val="99"/>
    <w:unhideWhenUsed/>
    <w:rsid w:val="00271416"/>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Lichtelijst-accent3">
    <w:name w:val="Light List Accent 3"/>
    <w:basedOn w:val="Standaardtabel"/>
    <w:uiPriority w:val="61"/>
    <w:rsid w:val="00EB53EE"/>
    <w:pPr>
      <w:spacing w:after="0" w:line="240" w:lineRule="auto"/>
    </w:pPr>
    <w:rPr>
      <w:rFonts w:eastAsiaTheme="minorEastAsia"/>
      <w:lang w:eastAsia="nl-N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Voetnoottekst">
    <w:name w:val="footnote text"/>
    <w:basedOn w:val="Standaard"/>
    <w:link w:val="VoetnoottekstChar"/>
    <w:uiPriority w:val="99"/>
    <w:semiHidden/>
    <w:unhideWhenUsed/>
    <w:rsid w:val="00E3767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3767F"/>
    <w:rPr>
      <w:sz w:val="20"/>
      <w:szCs w:val="20"/>
    </w:rPr>
  </w:style>
  <w:style w:type="character" w:styleId="Voetnootmarkering">
    <w:name w:val="footnote reference"/>
    <w:basedOn w:val="Standaardalinea-lettertype"/>
    <w:uiPriority w:val="99"/>
    <w:semiHidden/>
    <w:unhideWhenUsed/>
    <w:rsid w:val="00E3767F"/>
    <w:rPr>
      <w:vertAlign w:val="superscript"/>
    </w:rPr>
  </w:style>
  <w:style w:type="character" w:customStyle="1" w:styleId="Kop1Char">
    <w:name w:val="Kop 1 Char"/>
    <w:basedOn w:val="Standaardalinea-lettertype"/>
    <w:link w:val="Kop1"/>
    <w:uiPriority w:val="9"/>
    <w:rsid w:val="0098124B"/>
    <w:rPr>
      <w:rFonts w:asciiTheme="majorHAnsi" w:eastAsiaTheme="majorEastAsia" w:hAnsiTheme="majorHAnsi" w:cstheme="majorBidi"/>
      <w:b/>
      <w:bCs/>
      <w:color w:val="2F5496" w:themeColor="accent1" w:themeShade="BF"/>
      <w:sz w:val="28"/>
      <w:szCs w:val="28"/>
    </w:rPr>
  </w:style>
  <w:style w:type="paragraph" w:customStyle="1" w:styleId="Body1">
    <w:name w:val="Body 1"/>
    <w:uiPriority w:val="99"/>
    <w:rsid w:val="008A1C40"/>
    <w:pPr>
      <w:spacing w:after="0" w:line="240" w:lineRule="auto"/>
    </w:pPr>
    <w:rPr>
      <w:rFonts w:ascii="Helvetica" w:eastAsia="Arial Unicode MS" w:hAnsi="Helvetica" w:cs="Times New Roman"/>
      <w:color w:val="000000"/>
      <w:sz w:val="24"/>
      <w:szCs w:val="20"/>
      <w:lang w:eastAsia="nl-NL"/>
    </w:rPr>
  </w:style>
  <w:style w:type="paragraph" w:customStyle="1" w:styleId="Default">
    <w:name w:val="Default"/>
    <w:rsid w:val="008476C2"/>
    <w:pPr>
      <w:autoSpaceDE w:val="0"/>
      <w:autoSpaceDN w:val="0"/>
      <w:adjustRightInd w:val="0"/>
      <w:spacing w:after="0" w:line="240" w:lineRule="auto"/>
    </w:pPr>
    <w:rPr>
      <w:rFonts w:ascii="Calibri" w:hAnsi="Calibri" w:cs="Calibri"/>
      <w:color w:val="000000"/>
      <w:sz w:val="24"/>
      <w:szCs w:val="24"/>
    </w:rPr>
  </w:style>
  <w:style w:type="paragraph" w:customStyle="1" w:styleId="Pa4">
    <w:name w:val="Pa4"/>
    <w:basedOn w:val="Default"/>
    <w:next w:val="Default"/>
    <w:uiPriority w:val="99"/>
    <w:rsid w:val="006C7411"/>
    <w:pPr>
      <w:spacing w:line="181" w:lineRule="atLeast"/>
    </w:pPr>
    <w:rPr>
      <w:rFonts w:ascii="Frutiger LT Std 55 Roman" w:eastAsia="Times New Roman" w:hAnsi="Frutiger LT Std 55 Roman" w:cs="Times New Roman"/>
      <w:color w:val="auto"/>
      <w:lang w:eastAsia="nl-NL"/>
    </w:rPr>
  </w:style>
  <w:style w:type="character" w:styleId="Verwijzingopmerking">
    <w:name w:val="annotation reference"/>
    <w:basedOn w:val="Standaardalinea-lettertype"/>
    <w:uiPriority w:val="99"/>
    <w:semiHidden/>
    <w:unhideWhenUsed/>
    <w:rsid w:val="00101A49"/>
    <w:rPr>
      <w:sz w:val="16"/>
      <w:szCs w:val="16"/>
    </w:rPr>
  </w:style>
  <w:style w:type="paragraph" w:styleId="Tekstopmerking">
    <w:name w:val="annotation text"/>
    <w:basedOn w:val="Standaard"/>
    <w:link w:val="TekstopmerkingChar"/>
    <w:uiPriority w:val="99"/>
    <w:semiHidden/>
    <w:unhideWhenUsed/>
    <w:rsid w:val="00101A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01A49"/>
    <w:rPr>
      <w:sz w:val="20"/>
      <w:szCs w:val="20"/>
    </w:rPr>
  </w:style>
  <w:style w:type="paragraph" w:styleId="Onderwerpvanopmerking">
    <w:name w:val="annotation subject"/>
    <w:basedOn w:val="Tekstopmerking"/>
    <w:next w:val="Tekstopmerking"/>
    <w:link w:val="OnderwerpvanopmerkingChar"/>
    <w:uiPriority w:val="99"/>
    <w:semiHidden/>
    <w:unhideWhenUsed/>
    <w:rsid w:val="00101A49"/>
    <w:rPr>
      <w:b/>
      <w:bCs/>
    </w:rPr>
  </w:style>
  <w:style w:type="character" w:customStyle="1" w:styleId="OnderwerpvanopmerkingChar">
    <w:name w:val="Onderwerp van opmerking Char"/>
    <w:basedOn w:val="TekstopmerkingChar"/>
    <w:link w:val="Onderwerpvanopmerking"/>
    <w:uiPriority w:val="99"/>
    <w:semiHidden/>
    <w:rsid w:val="00101A49"/>
    <w:rPr>
      <w:b/>
      <w:bCs/>
      <w:sz w:val="20"/>
      <w:szCs w:val="20"/>
    </w:rPr>
  </w:style>
  <w:style w:type="character" w:styleId="Zwaar">
    <w:name w:val="Strong"/>
    <w:basedOn w:val="Standaardalinea-lettertype"/>
    <w:uiPriority w:val="22"/>
    <w:qFormat/>
    <w:rsid w:val="00C32C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755766">
      <w:bodyDiv w:val="1"/>
      <w:marLeft w:val="0"/>
      <w:marRight w:val="0"/>
      <w:marTop w:val="0"/>
      <w:marBottom w:val="0"/>
      <w:divBdr>
        <w:top w:val="none" w:sz="0" w:space="0" w:color="auto"/>
        <w:left w:val="none" w:sz="0" w:space="0" w:color="auto"/>
        <w:bottom w:val="none" w:sz="0" w:space="0" w:color="auto"/>
        <w:right w:val="none" w:sz="0" w:space="0" w:color="auto"/>
      </w:divBdr>
      <w:divsChild>
        <w:div w:id="1652325479">
          <w:marLeft w:val="0"/>
          <w:marRight w:val="0"/>
          <w:marTop w:val="0"/>
          <w:marBottom w:val="0"/>
          <w:divBdr>
            <w:top w:val="none" w:sz="0" w:space="0" w:color="auto"/>
            <w:left w:val="none" w:sz="0" w:space="0" w:color="auto"/>
            <w:bottom w:val="none" w:sz="0" w:space="0" w:color="auto"/>
            <w:right w:val="none" w:sz="0" w:space="0" w:color="auto"/>
          </w:divBdr>
          <w:divsChild>
            <w:div w:id="1350371085">
              <w:marLeft w:val="0"/>
              <w:marRight w:val="0"/>
              <w:marTop w:val="0"/>
              <w:marBottom w:val="0"/>
              <w:divBdr>
                <w:top w:val="none" w:sz="0" w:space="0" w:color="auto"/>
                <w:left w:val="none" w:sz="0" w:space="0" w:color="auto"/>
                <w:bottom w:val="none" w:sz="0" w:space="0" w:color="auto"/>
                <w:right w:val="none" w:sz="0" w:space="0" w:color="auto"/>
              </w:divBdr>
              <w:divsChild>
                <w:div w:id="1286473040">
                  <w:marLeft w:val="0"/>
                  <w:marRight w:val="0"/>
                  <w:marTop w:val="0"/>
                  <w:marBottom w:val="0"/>
                  <w:divBdr>
                    <w:top w:val="none" w:sz="0" w:space="0" w:color="auto"/>
                    <w:left w:val="none" w:sz="0" w:space="0" w:color="auto"/>
                    <w:bottom w:val="none" w:sz="0" w:space="0" w:color="auto"/>
                    <w:right w:val="none" w:sz="0" w:space="0" w:color="auto"/>
                  </w:divBdr>
                  <w:divsChild>
                    <w:div w:id="1836872884">
                      <w:marLeft w:val="0"/>
                      <w:marRight w:val="0"/>
                      <w:marTop w:val="0"/>
                      <w:marBottom w:val="0"/>
                      <w:divBdr>
                        <w:top w:val="none" w:sz="0" w:space="0" w:color="auto"/>
                        <w:left w:val="none" w:sz="0" w:space="0" w:color="auto"/>
                        <w:bottom w:val="none" w:sz="0" w:space="0" w:color="auto"/>
                        <w:right w:val="none" w:sz="0" w:space="0" w:color="auto"/>
                      </w:divBdr>
                      <w:divsChild>
                        <w:div w:id="1876888880">
                          <w:marLeft w:val="0"/>
                          <w:marRight w:val="0"/>
                          <w:marTop w:val="0"/>
                          <w:marBottom w:val="0"/>
                          <w:divBdr>
                            <w:top w:val="none" w:sz="0" w:space="0" w:color="auto"/>
                            <w:left w:val="none" w:sz="0" w:space="0" w:color="auto"/>
                            <w:bottom w:val="none" w:sz="0" w:space="0" w:color="auto"/>
                            <w:right w:val="none" w:sz="0" w:space="0" w:color="auto"/>
                          </w:divBdr>
                          <w:divsChild>
                            <w:div w:id="2056849231">
                              <w:marLeft w:val="0"/>
                              <w:marRight w:val="0"/>
                              <w:marTop w:val="0"/>
                              <w:marBottom w:val="0"/>
                              <w:divBdr>
                                <w:top w:val="none" w:sz="0" w:space="0" w:color="auto"/>
                                <w:left w:val="none" w:sz="0" w:space="0" w:color="auto"/>
                                <w:bottom w:val="none" w:sz="0" w:space="0" w:color="auto"/>
                                <w:right w:val="none" w:sz="0" w:space="0" w:color="auto"/>
                              </w:divBdr>
                              <w:divsChild>
                                <w:div w:id="1803691364">
                                  <w:marLeft w:val="0"/>
                                  <w:marRight w:val="0"/>
                                  <w:marTop w:val="0"/>
                                  <w:marBottom w:val="0"/>
                                  <w:divBdr>
                                    <w:top w:val="none" w:sz="0" w:space="0" w:color="auto"/>
                                    <w:left w:val="none" w:sz="0" w:space="0" w:color="auto"/>
                                    <w:bottom w:val="none" w:sz="0" w:space="0" w:color="auto"/>
                                    <w:right w:val="none" w:sz="0" w:space="0" w:color="auto"/>
                                  </w:divBdr>
                                  <w:divsChild>
                                    <w:div w:id="30999909">
                                      <w:marLeft w:val="0"/>
                                      <w:marRight w:val="0"/>
                                      <w:marTop w:val="0"/>
                                      <w:marBottom w:val="0"/>
                                      <w:divBdr>
                                        <w:top w:val="none" w:sz="0" w:space="0" w:color="auto"/>
                                        <w:left w:val="none" w:sz="0" w:space="0" w:color="auto"/>
                                        <w:bottom w:val="none" w:sz="0" w:space="0" w:color="auto"/>
                                        <w:right w:val="none" w:sz="0" w:space="0" w:color="auto"/>
                                      </w:divBdr>
                                      <w:divsChild>
                                        <w:div w:id="1048989194">
                                          <w:marLeft w:val="0"/>
                                          <w:marRight w:val="0"/>
                                          <w:marTop w:val="0"/>
                                          <w:marBottom w:val="0"/>
                                          <w:divBdr>
                                            <w:top w:val="none" w:sz="0" w:space="0" w:color="auto"/>
                                            <w:left w:val="none" w:sz="0" w:space="0" w:color="auto"/>
                                            <w:bottom w:val="none" w:sz="0" w:space="0" w:color="auto"/>
                                            <w:right w:val="none" w:sz="0" w:space="0" w:color="auto"/>
                                          </w:divBdr>
                                          <w:divsChild>
                                            <w:div w:id="1678460474">
                                              <w:marLeft w:val="0"/>
                                              <w:marRight w:val="0"/>
                                              <w:marTop w:val="0"/>
                                              <w:marBottom w:val="0"/>
                                              <w:divBdr>
                                                <w:top w:val="none" w:sz="0" w:space="0" w:color="auto"/>
                                                <w:left w:val="none" w:sz="0" w:space="0" w:color="auto"/>
                                                <w:bottom w:val="none" w:sz="0" w:space="0" w:color="auto"/>
                                                <w:right w:val="none" w:sz="0" w:space="0" w:color="auto"/>
                                              </w:divBdr>
                                              <w:divsChild>
                                                <w:div w:id="1105072886">
                                                  <w:marLeft w:val="0"/>
                                                  <w:marRight w:val="0"/>
                                                  <w:marTop w:val="0"/>
                                                  <w:marBottom w:val="0"/>
                                                  <w:divBdr>
                                                    <w:top w:val="none" w:sz="0" w:space="0" w:color="auto"/>
                                                    <w:left w:val="none" w:sz="0" w:space="0" w:color="auto"/>
                                                    <w:bottom w:val="none" w:sz="0" w:space="0" w:color="auto"/>
                                                    <w:right w:val="none" w:sz="0" w:space="0" w:color="auto"/>
                                                  </w:divBdr>
                                                  <w:divsChild>
                                                    <w:div w:id="1005015704">
                                                      <w:marLeft w:val="0"/>
                                                      <w:marRight w:val="0"/>
                                                      <w:marTop w:val="240"/>
                                                      <w:marBottom w:val="240"/>
                                                      <w:divBdr>
                                                        <w:top w:val="none" w:sz="0" w:space="0" w:color="auto"/>
                                                        <w:left w:val="none" w:sz="0" w:space="0" w:color="auto"/>
                                                        <w:bottom w:val="none" w:sz="0" w:space="0" w:color="auto"/>
                                                        <w:right w:val="none" w:sz="0" w:space="0" w:color="auto"/>
                                                      </w:divBdr>
                                                      <w:divsChild>
                                                        <w:div w:id="1029260801">
                                                          <w:marLeft w:val="0"/>
                                                          <w:marRight w:val="0"/>
                                                          <w:marTop w:val="0"/>
                                                          <w:marBottom w:val="0"/>
                                                          <w:divBdr>
                                                            <w:top w:val="none" w:sz="0" w:space="0" w:color="auto"/>
                                                            <w:left w:val="none" w:sz="0" w:space="0" w:color="auto"/>
                                                            <w:bottom w:val="none" w:sz="0" w:space="0" w:color="auto"/>
                                                            <w:right w:val="none" w:sz="0" w:space="0" w:color="auto"/>
                                                          </w:divBdr>
                                                          <w:divsChild>
                                                            <w:div w:id="665456">
                                                              <w:marLeft w:val="0"/>
                                                              <w:marRight w:val="0"/>
                                                              <w:marTop w:val="0"/>
                                                              <w:marBottom w:val="0"/>
                                                              <w:divBdr>
                                                                <w:top w:val="none" w:sz="0" w:space="0" w:color="auto"/>
                                                                <w:left w:val="none" w:sz="0" w:space="0" w:color="auto"/>
                                                                <w:bottom w:val="none" w:sz="0" w:space="0" w:color="auto"/>
                                                                <w:right w:val="none" w:sz="0" w:space="0" w:color="auto"/>
                                                              </w:divBdr>
                                                              <w:divsChild>
                                                                <w:div w:id="1787504679">
                                                                  <w:marLeft w:val="0"/>
                                                                  <w:marRight w:val="0"/>
                                                                  <w:marTop w:val="0"/>
                                                                  <w:marBottom w:val="0"/>
                                                                  <w:divBdr>
                                                                    <w:top w:val="none" w:sz="0" w:space="0" w:color="auto"/>
                                                                    <w:left w:val="none" w:sz="0" w:space="0" w:color="auto"/>
                                                                    <w:bottom w:val="none" w:sz="0" w:space="0" w:color="auto"/>
                                                                    <w:right w:val="none" w:sz="0" w:space="0" w:color="auto"/>
                                                                  </w:divBdr>
                                                                  <w:divsChild>
                                                                    <w:div w:id="702363135">
                                                                      <w:marLeft w:val="0"/>
                                                                      <w:marRight w:val="0"/>
                                                                      <w:marTop w:val="0"/>
                                                                      <w:marBottom w:val="0"/>
                                                                      <w:divBdr>
                                                                        <w:top w:val="none" w:sz="0" w:space="0" w:color="auto"/>
                                                                        <w:left w:val="none" w:sz="0" w:space="0" w:color="auto"/>
                                                                        <w:bottom w:val="none" w:sz="0" w:space="0" w:color="auto"/>
                                                                        <w:right w:val="none" w:sz="0" w:space="0" w:color="auto"/>
                                                                      </w:divBdr>
                                                                      <w:divsChild>
                                                                        <w:div w:id="458455056">
                                                                          <w:marLeft w:val="0"/>
                                                                          <w:marRight w:val="0"/>
                                                                          <w:marTop w:val="0"/>
                                                                          <w:marBottom w:val="0"/>
                                                                          <w:divBdr>
                                                                            <w:top w:val="none" w:sz="0" w:space="0" w:color="auto"/>
                                                                            <w:left w:val="none" w:sz="0" w:space="0" w:color="auto"/>
                                                                            <w:bottom w:val="none" w:sz="0" w:space="0" w:color="auto"/>
                                                                            <w:right w:val="none" w:sz="0" w:space="0" w:color="auto"/>
                                                                          </w:divBdr>
                                                                        </w:div>
                                                                        <w:div w:id="883639479">
                                                                          <w:marLeft w:val="0"/>
                                                                          <w:marRight w:val="0"/>
                                                                          <w:marTop w:val="0"/>
                                                                          <w:marBottom w:val="0"/>
                                                                          <w:divBdr>
                                                                            <w:top w:val="none" w:sz="0" w:space="0" w:color="auto"/>
                                                                            <w:left w:val="none" w:sz="0" w:space="0" w:color="auto"/>
                                                                            <w:bottom w:val="none" w:sz="0" w:space="0" w:color="auto"/>
                                                                            <w:right w:val="none" w:sz="0" w:space="0" w:color="auto"/>
                                                                          </w:divBdr>
                                                                        </w:div>
                                                                      </w:divsChild>
                                                                    </w:div>
                                                                    <w:div w:id="325208374">
                                                                      <w:marLeft w:val="0"/>
                                                                      <w:marRight w:val="0"/>
                                                                      <w:marTop w:val="0"/>
                                                                      <w:marBottom w:val="0"/>
                                                                      <w:divBdr>
                                                                        <w:top w:val="none" w:sz="0" w:space="0" w:color="auto"/>
                                                                        <w:left w:val="none" w:sz="0" w:space="0" w:color="auto"/>
                                                                        <w:bottom w:val="none" w:sz="0" w:space="0" w:color="auto"/>
                                                                        <w:right w:val="none" w:sz="0" w:space="0" w:color="auto"/>
                                                                      </w:divBdr>
                                                                      <w:divsChild>
                                                                        <w:div w:id="56246266">
                                                                          <w:marLeft w:val="0"/>
                                                                          <w:marRight w:val="0"/>
                                                                          <w:marTop w:val="0"/>
                                                                          <w:marBottom w:val="0"/>
                                                                          <w:divBdr>
                                                                            <w:top w:val="none" w:sz="0" w:space="0" w:color="auto"/>
                                                                            <w:left w:val="none" w:sz="0" w:space="0" w:color="auto"/>
                                                                            <w:bottom w:val="none" w:sz="0" w:space="0" w:color="auto"/>
                                                                            <w:right w:val="none" w:sz="0" w:space="0" w:color="auto"/>
                                                                          </w:divBdr>
                                                                        </w:div>
                                                                        <w:div w:id="2102481496">
                                                                          <w:marLeft w:val="0"/>
                                                                          <w:marRight w:val="0"/>
                                                                          <w:marTop w:val="0"/>
                                                                          <w:marBottom w:val="0"/>
                                                                          <w:divBdr>
                                                                            <w:top w:val="none" w:sz="0" w:space="0" w:color="auto"/>
                                                                            <w:left w:val="none" w:sz="0" w:space="0" w:color="auto"/>
                                                                            <w:bottom w:val="none" w:sz="0" w:space="0" w:color="auto"/>
                                                                            <w:right w:val="none" w:sz="0" w:space="0" w:color="auto"/>
                                                                          </w:divBdr>
                                                                        </w:div>
                                                                      </w:divsChild>
                                                                    </w:div>
                                                                    <w:div w:id="1555040057">
                                                                      <w:marLeft w:val="0"/>
                                                                      <w:marRight w:val="0"/>
                                                                      <w:marTop w:val="0"/>
                                                                      <w:marBottom w:val="0"/>
                                                                      <w:divBdr>
                                                                        <w:top w:val="none" w:sz="0" w:space="0" w:color="auto"/>
                                                                        <w:left w:val="none" w:sz="0" w:space="0" w:color="auto"/>
                                                                        <w:bottom w:val="none" w:sz="0" w:space="0" w:color="auto"/>
                                                                        <w:right w:val="none" w:sz="0" w:space="0" w:color="auto"/>
                                                                      </w:divBdr>
                                                                      <w:divsChild>
                                                                        <w:div w:id="1091583484">
                                                                          <w:marLeft w:val="0"/>
                                                                          <w:marRight w:val="0"/>
                                                                          <w:marTop w:val="0"/>
                                                                          <w:marBottom w:val="0"/>
                                                                          <w:divBdr>
                                                                            <w:top w:val="none" w:sz="0" w:space="0" w:color="auto"/>
                                                                            <w:left w:val="none" w:sz="0" w:space="0" w:color="auto"/>
                                                                            <w:bottom w:val="none" w:sz="0" w:space="0" w:color="auto"/>
                                                                            <w:right w:val="none" w:sz="0" w:space="0" w:color="auto"/>
                                                                          </w:divBdr>
                                                                        </w:div>
                                                                        <w:div w:id="384185513">
                                                                          <w:marLeft w:val="0"/>
                                                                          <w:marRight w:val="0"/>
                                                                          <w:marTop w:val="0"/>
                                                                          <w:marBottom w:val="0"/>
                                                                          <w:divBdr>
                                                                            <w:top w:val="none" w:sz="0" w:space="0" w:color="auto"/>
                                                                            <w:left w:val="none" w:sz="0" w:space="0" w:color="auto"/>
                                                                            <w:bottom w:val="none" w:sz="0" w:space="0" w:color="auto"/>
                                                                            <w:right w:val="none" w:sz="0" w:space="0" w:color="auto"/>
                                                                          </w:divBdr>
                                                                        </w:div>
                                                                      </w:divsChild>
                                                                    </w:div>
                                                                    <w:div w:id="401634450">
                                                                      <w:marLeft w:val="0"/>
                                                                      <w:marRight w:val="0"/>
                                                                      <w:marTop w:val="0"/>
                                                                      <w:marBottom w:val="0"/>
                                                                      <w:divBdr>
                                                                        <w:top w:val="none" w:sz="0" w:space="0" w:color="auto"/>
                                                                        <w:left w:val="none" w:sz="0" w:space="0" w:color="auto"/>
                                                                        <w:bottom w:val="none" w:sz="0" w:space="0" w:color="auto"/>
                                                                        <w:right w:val="none" w:sz="0" w:space="0" w:color="auto"/>
                                                                      </w:divBdr>
                                                                    </w:div>
                                                                    <w:div w:id="1025669301">
                                                                      <w:marLeft w:val="0"/>
                                                                      <w:marRight w:val="0"/>
                                                                      <w:marTop w:val="0"/>
                                                                      <w:marBottom w:val="0"/>
                                                                      <w:divBdr>
                                                                        <w:top w:val="none" w:sz="0" w:space="0" w:color="auto"/>
                                                                        <w:left w:val="none" w:sz="0" w:space="0" w:color="auto"/>
                                                                        <w:bottom w:val="none" w:sz="0" w:space="0" w:color="auto"/>
                                                                        <w:right w:val="none" w:sz="0" w:space="0" w:color="auto"/>
                                                                      </w:divBdr>
                                                                    </w:div>
                                                                    <w:div w:id="1802383231">
                                                                      <w:marLeft w:val="0"/>
                                                                      <w:marRight w:val="0"/>
                                                                      <w:marTop w:val="0"/>
                                                                      <w:marBottom w:val="0"/>
                                                                      <w:divBdr>
                                                                        <w:top w:val="none" w:sz="0" w:space="0" w:color="auto"/>
                                                                        <w:left w:val="none" w:sz="0" w:space="0" w:color="auto"/>
                                                                        <w:bottom w:val="none" w:sz="0" w:space="0" w:color="auto"/>
                                                                        <w:right w:val="none" w:sz="0" w:space="0" w:color="auto"/>
                                                                      </w:divBdr>
                                                                      <w:divsChild>
                                                                        <w:div w:id="1913348242">
                                                                          <w:marLeft w:val="0"/>
                                                                          <w:marRight w:val="0"/>
                                                                          <w:marTop w:val="0"/>
                                                                          <w:marBottom w:val="0"/>
                                                                          <w:divBdr>
                                                                            <w:top w:val="none" w:sz="0" w:space="0" w:color="auto"/>
                                                                            <w:left w:val="none" w:sz="0" w:space="0" w:color="auto"/>
                                                                            <w:bottom w:val="none" w:sz="0" w:space="0" w:color="auto"/>
                                                                            <w:right w:val="none" w:sz="0" w:space="0" w:color="auto"/>
                                                                          </w:divBdr>
                                                                        </w:div>
                                                                        <w:div w:id="1413234318">
                                                                          <w:marLeft w:val="0"/>
                                                                          <w:marRight w:val="0"/>
                                                                          <w:marTop w:val="0"/>
                                                                          <w:marBottom w:val="0"/>
                                                                          <w:divBdr>
                                                                            <w:top w:val="none" w:sz="0" w:space="0" w:color="auto"/>
                                                                            <w:left w:val="none" w:sz="0" w:space="0" w:color="auto"/>
                                                                            <w:bottom w:val="none" w:sz="0" w:space="0" w:color="auto"/>
                                                                            <w:right w:val="none" w:sz="0" w:space="0" w:color="auto"/>
                                                                          </w:divBdr>
                                                                        </w:div>
                                                                      </w:divsChild>
                                                                    </w:div>
                                                                    <w:div w:id="1064179789">
                                                                      <w:marLeft w:val="0"/>
                                                                      <w:marRight w:val="0"/>
                                                                      <w:marTop w:val="0"/>
                                                                      <w:marBottom w:val="0"/>
                                                                      <w:divBdr>
                                                                        <w:top w:val="none" w:sz="0" w:space="0" w:color="auto"/>
                                                                        <w:left w:val="none" w:sz="0" w:space="0" w:color="auto"/>
                                                                        <w:bottom w:val="none" w:sz="0" w:space="0" w:color="auto"/>
                                                                        <w:right w:val="none" w:sz="0" w:space="0" w:color="auto"/>
                                                                      </w:divBdr>
                                                                      <w:divsChild>
                                                                        <w:div w:id="709572623">
                                                                          <w:marLeft w:val="0"/>
                                                                          <w:marRight w:val="0"/>
                                                                          <w:marTop w:val="0"/>
                                                                          <w:marBottom w:val="0"/>
                                                                          <w:divBdr>
                                                                            <w:top w:val="none" w:sz="0" w:space="0" w:color="auto"/>
                                                                            <w:left w:val="none" w:sz="0" w:space="0" w:color="auto"/>
                                                                            <w:bottom w:val="none" w:sz="0" w:space="0" w:color="auto"/>
                                                                            <w:right w:val="none" w:sz="0" w:space="0" w:color="auto"/>
                                                                          </w:divBdr>
                                                                        </w:div>
                                                                        <w:div w:id="1123689563">
                                                                          <w:marLeft w:val="0"/>
                                                                          <w:marRight w:val="0"/>
                                                                          <w:marTop w:val="0"/>
                                                                          <w:marBottom w:val="0"/>
                                                                          <w:divBdr>
                                                                            <w:top w:val="none" w:sz="0" w:space="0" w:color="auto"/>
                                                                            <w:left w:val="none" w:sz="0" w:space="0" w:color="auto"/>
                                                                            <w:bottom w:val="none" w:sz="0" w:space="0" w:color="auto"/>
                                                                            <w:right w:val="none" w:sz="0" w:space="0" w:color="auto"/>
                                                                          </w:divBdr>
                                                                        </w:div>
                                                                      </w:divsChild>
                                                                    </w:div>
                                                                    <w:div w:id="1534727788">
                                                                      <w:marLeft w:val="0"/>
                                                                      <w:marRight w:val="0"/>
                                                                      <w:marTop w:val="0"/>
                                                                      <w:marBottom w:val="0"/>
                                                                      <w:divBdr>
                                                                        <w:top w:val="none" w:sz="0" w:space="0" w:color="auto"/>
                                                                        <w:left w:val="none" w:sz="0" w:space="0" w:color="auto"/>
                                                                        <w:bottom w:val="none" w:sz="0" w:space="0" w:color="auto"/>
                                                                        <w:right w:val="none" w:sz="0" w:space="0" w:color="auto"/>
                                                                      </w:divBdr>
                                                                    </w:div>
                                                                    <w:div w:id="720446641">
                                                                      <w:marLeft w:val="0"/>
                                                                      <w:marRight w:val="0"/>
                                                                      <w:marTop w:val="0"/>
                                                                      <w:marBottom w:val="0"/>
                                                                      <w:divBdr>
                                                                        <w:top w:val="none" w:sz="0" w:space="0" w:color="auto"/>
                                                                        <w:left w:val="none" w:sz="0" w:space="0" w:color="auto"/>
                                                                        <w:bottom w:val="none" w:sz="0" w:space="0" w:color="auto"/>
                                                                        <w:right w:val="none" w:sz="0" w:space="0" w:color="auto"/>
                                                                      </w:divBdr>
                                                                    </w:div>
                                                                    <w:div w:id="8281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5602">
                                                              <w:marLeft w:val="0"/>
                                                              <w:marRight w:val="0"/>
                                                              <w:marTop w:val="0"/>
                                                              <w:marBottom w:val="0"/>
                                                              <w:divBdr>
                                                                <w:top w:val="none" w:sz="0" w:space="0" w:color="auto"/>
                                                                <w:left w:val="none" w:sz="0" w:space="0" w:color="auto"/>
                                                                <w:bottom w:val="none" w:sz="0" w:space="0" w:color="auto"/>
                                                                <w:right w:val="none" w:sz="0" w:space="0" w:color="auto"/>
                                                              </w:divBdr>
                                                              <w:divsChild>
                                                                <w:div w:id="1492332058">
                                                                  <w:marLeft w:val="0"/>
                                                                  <w:marRight w:val="0"/>
                                                                  <w:marTop w:val="0"/>
                                                                  <w:marBottom w:val="0"/>
                                                                  <w:divBdr>
                                                                    <w:top w:val="none" w:sz="0" w:space="0" w:color="auto"/>
                                                                    <w:left w:val="none" w:sz="0" w:space="0" w:color="auto"/>
                                                                    <w:bottom w:val="none" w:sz="0" w:space="0" w:color="auto"/>
                                                                    <w:right w:val="none" w:sz="0" w:space="0" w:color="auto"/>
                                                                  </w:divBdr>
                                                                </w:div>
                                                                <w:div w:id="559289524">
                                                                  <w:marLeft w:val="0"/>
                                                                  <w:marRight w:val="0"/>
                                                                  <w:marTop w:val="0"/>
                                                                  <w:marBottom w:val="0"/>
                                                                  <w:divBdr>
                                                                    <w:top w:val="none" w:sz="0" w:space="0" w:color="auto"/>
                                                                    <w:left w:val="none" w:sz="0" w:space="0" w:color="auto"/>
                                                                    <w:bottom w:val="none" w:sz="0" w:space="0" w:color="auto"/>
                                                                    <w:right w:val="none" w:sz="0" w:space="0" w:color="auto"/>
                                                                  </w:divBdr>
                                                                </w:div>
                                                                <w:div w:id="960112926">
                                                                  <w:marLeft w:val="0"/>
                                                                  <w:marRight w:val="0"/>
                                                                  <w:marTop w:val="0"/>
                                                                  <w:marBottom w:val="0"/>
                                                                  <w:divBdr>
                                                                    <w:top w:val="none" w:sz="0" w:space="0" w:color="auto"/>
                                                                    <w:left w:val="none" w:sz="0" w:space="0" w:color="auto"/>
                                                                    <w:bottom w:val="none" w:sz="0" w:space="0" w:color="auto"/>
                                                                    <w:right w:val="none" w:sz="0" w:space="0" w:color="auto"/>
                                                                  </w:divBdr>
                                                                </w:div>
                                                                <w:div w:id="2124613934">
                                                                  <w:marLeft w:val="0"/>
                                                                  <w:marRight w:val="0"/>
                                                                  <w:marTop w:val="210"/>
                                                                  <w:marBottom w:val="210"/>
                                                                  <w:divBdr>
                                                                    <w:top w:val="dotted" w:sz="6" w:space="12"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511132">
                      <w:marLeft w:val="0"/>
                      <w:marRight w:val="0"/>
                      <w:marTop w:val="0"/>
                      <w:marBottom w:val="0"/>
                      <w:divBdr>
                        <w:top w:val="none" w:sz="0" w:space="0" w:color="auto"/>
                        <w:left w:val="none" w:sz="0" w:space="0" w:color="auto"/>
                        <w:bottom w:val="none" w:sz="0" w:space="0" w:color="auto"/>
                        <w:right w:val="none" w:sz="0" w:space="0" w:color="auto"/>
                      </w:divBdr>
                      <w:divsChild>
                        <w:div w:id="734478178">
                          <w:marLeft w:val="0"/>
                          <w:marRight w:val="0"/>
                          <w:marTop w:val="0"/>
                          <w:marBottom w:val="0"/>
                          <w:divBdr>
                            <w:top w:val="none" w:sz="0" w:space="0" w:color="auto"/>
                            <w:left w:val="none" w:sz="0" w:space="0" w:color="auto"/>
                            <w:bottom w:val="none" w:sz="0" w:space="0" w:color="auto"/>
                            <w:right w:val="none" w:sz="0" w:space="0" w:color="auto"/>
                          </w:divBdr>
                          <w:divsChild>
                            <w:div w:id="1912079782">
                              <w:marLeft w:val="0"/>
                              <w:marRight w:val="0"/>
                              <w:marTop w:val="0"/>
                              <w:marBottom w:val="0"/>
                              <w:divBdr>
                                <w:top w:val="none" w:sz="0" w:space="0" w:color="auto"/>
                                <w:left w:val="none" w:sz="0" w:space="0" w:color="auto"/>
                                <w:bottom w:val="none" w:sz="0" w:space="0" w:color="auto"/>
                                <w:right w:val="none" w:sz="0" w:space="0" w:color="auto"/>
                              </w:divBdr>
                              <w:divsChild>
                                <w:div w:id="1577127887">
                                  <w:marLeft w:val="0"/>
                                  <w:marRight w:val="0"/>
                                  <w:marTop w:val="0"/>
                                  <w:marBottom w:val="0"/>
                                  <w:divBdr>
                                    <w:top w:val="none" w:sz="0" w:space="0" w:color="auto"/>
                                    <w:left w:val="none" w:sz="0" w:space="0" w:color="auto"/>
                                    <w:bottom w:val="none" w:sz="0" w:space="0" w:color="auto"/>
                                    <w:right w:val="none" w:sz="0" w:space="0" w:color="auto"/>
                                  </w:divBdr>
                                  <w:divsChild>
                                    <w:div w:id="152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2466">
      <w:bodyDiv w:val="1"/>
      <w:marLeft w:val="0"/>
      <w:marRight w:val="0"/>
      <w:marTop w:val="0"/>
      <w:marBottom w:val="0"/>
      <w:divBdr>
        <w:top w:val="none" w:sz="0" w:space="0" w:color="auto"/>
        <w:left w:val="none" w:sz="0" w:space="0" w:color="auto"/>
        <w:bottom w:val="none" w:sz="0" w:space="0" w:color="auto"/>
        <w:right w:val="none" w:sz="0" w:space="0" w:color="auto"/>
      </w:divBdr>
      <w:divsChild>
        <w:div w:id="1085028818">
          <w:marLeft w:val="0"/>
          <w:marRight w:val="0"/>
          <w:marTop w:val="0"/>
          <w:marBottom w:val="0"/>
          <w:divBdr>
            <w:top w:val="none" w:sz="0" w:space="0" w:color="auto"/>
            <w:left w:val="none" w:sz="0" w:space="0" w:color="auto"/>
            <w:bottom w:val="none" w:sz="0" w:space="0" w:color="auto"/>
            <w:right w:val="none" w:sz="0" w:space="0" w:color="auto"/>
          </w:divBdr>
          <w:divsChild>
            <w:div w:id="526602704">
              <w:marLeft w:val="0"/>
              <w:marRight w:val="0"/>
              <w:marTop w:val="0"/>
              <w:marBottom w:val="0"/>
              <w:divBdr>
                <w:top w:val="none" w:sz="0" w:space="0" w:color="auto"/>
                <w:left w:val="none" w:sz="0" w:space="0" w:color="auto"/>
                <w:bottom w:val="none" w:sz="0" w:space="0" w:color="auto"/>
                <w:right w:val="none" w:sz="0" w:space="0" w:color="auto"/>
              </w:divBdr>
              <w:divsChild>
                <w:div w:id="1529174617">
                  <w:marLeft w:val="0"/>
                  <w:marRight w:val="0"/>
                  <w:marTop w:val="0"/>
                  <w:marBottom w:val="0"/>
                  <w:divBdr>
                    <w:top w:val="none" w:sz="0" w:space="0" w:color="auto"/>
                    <w:left w:val="none" w:sz="0" w:space="0" w:color="auto"/>
                    <w:bottom w:val="none" w:sz="0" w:space="0" w:color="auto"/>
                    <w:right w:val="none" w:sz="0" w:space="0" w:color="auto"/>
                  </w:divBdr>
                  <w:divsChild>
                    <w:div w:id="76561251">
                      <w:marLeft w:val="0"/>
                      <w:marRight w:val="0"/>
                      <w:marTop w:val="0"/>
                      <w:marBottom w:val="0"/>
                      <w:divBdr>
                        <w:top w:val="none" w:sz="0" w:space="0" w:color="auto"/>
                        <w:left w:val="none" w:sz="0" w:space="0" w:color="auto"/>
                        <w:bottom w:val="none" w:sz="0" w:space="0" w:color="auto"/>
                        <w:right w:val="none" w:sz="0" w:space="0" w:color="auto"/>
                      </w:divBdr>
                      <w:divsChild>
                        <w:div w:id="220333707">
                          <w:marLeft w:val="0"/>
                          <w:marRight w:val="0"/>
                          <w:marTop w:val="0"/>
                          <w:marBottom w:val="0"/>
                          <w:divBdr>
                            <w:top w:val="none" w:sz="0" w:space="0" w:color="auto"/>
                            <w:left w:val="none" w:sz="0" w:space="0" w:color="auto"/>
                            <w:bottom w:val="none" w:sz="0" w:space="0" w:color="auto"/>
                            <w:right w:val="none" w:sz="0" w:space="0" w:color="auto"/>
                          </w:divBdr>
                          <w:divsChild>
                            <w:div w:id="57948561">
                              <w:marLeft w:val="0"/>
                              <w:marRight w:val="0"/>
                              <w:marTop w:val="0"/>
                              <w:marBottom w:val="0"/>
                              <w:divBdr>
                                <w:top w:val="none" w:sz="0" w:space="0" w:color="auto"/>
                                <w:left w:val="none" w:sz="0" w:space="0" w:color="auto"/>
                                <w:bottom w:val="none" w:sz="0" w:space="0" w:color="auto"/>
                                <w:right w:val="none" w:sz="0" w:space="0" w:color="auto"/>
                              </w:divBdr>
                              <w:divsChild>
                                <w:div w:id="129789413">
                                  <w:marLeft w:val="0"/>
                                  <w:marRight w:val="0"/>
                                  <w:marTop w:val="0"/>
                                  <w:marBottom w:val="0"/>
                                  <w:divBdr>
                                    <w:top w:val="none" w:sz="0" w:space="0" w:color="auto"/>
                                    <w:left w:val="none" w:sz="0" w:space="0" w:color="auto"/>
                                    <w:bottom w:val="none" w:sz="0" w:space="0" w:color="auto"/>
                                    <w:right w:val="none" w:sz="0" w:space="0" w:color="auto"/>
                                  </w:divBdr>
                                  <w:divsChild>
                                    <w:div w:id="916287813">
                                      <w:marLeft w:val="0"/>
                                      <w:marRight w:val="0"/>
                                      <w:marTop w:val="0"/>
                                      <w:marBottom w:val="0"/>
                                      <w:divBdr>
                                        <w:top w:val="none" w:sz="0" w:space="0" w:color="auto"/>
                                        <w:left w:val="none" w:sz="0" w:space="0" w:color="auto"/>
                                        <w:bottom w:val="none" w:sz="0" w:space="0" w:color="auto"/>
                                        <w:right w:val="none" w:sz="0" w:space="0" w:color="auto"/>
                                      </w:divBdr>
                                      <w:divsChild>
                                        <w:div w:id="595558384">
                                          <w:marLeft w:val="0"/>
                                          <w:marRight w:val="0"/>
                                          <w:marTop w:val="0"/>
                                          <w:marBottom w:val="0"/>
                                          <w:divBdr>
                                            <w:top w:val="none" w:sz="0" w:space="0" w:color="auto"/>
                                            <w:left w:val="none" w:sz="0" w:space="0" w:color="auto"/>
                                            <w:bottom w:val="none" w:sz="0" w:space="0" w:color="auto"/>
                                            <w:right w:val="none" w:sz="0" w:space="0" w:color="auto"/>
                                          </w:divBdr>
                                          <w:divsChild>
                                            <w:div w:id="1391881631">
                                              <w:marLeft w:val="0"/>
                                              <w:marRight w:val="0"/>
                                              <w:marTop w:val="0"/>
                                              <w:marBottom w:val="0"/>
                                              <w:divBdr>
                                                <w:top w:val="none" w:sz="0" w:space="0" w:color="auto"/>
                                                <w:left w:val="none" w:sz="0" w:space="0" w:color="auto"/>
                                                <w:bottom w:val="none" w:sz="0" w:space="0" w:color="auto"/>
                                                <w:right w:val="none" w:sz="0" w:space="0" w:color="auto"/>
                                              </w:divBdr>
                                              <w:divsChild>
                                                <w:div w:id="1838228291">
                                                  <w:marLeft w:val="0"/>
                                                  <w:marRight w:val="0"/>
                                                  <w:marTop w:val="0"/>
                                                  <w:marBottom w:val="0"/>
                                                  <w:divBdr>
                                                    <w:top w:val="none" w:sz="0" w:space="0" w:color="auto"/>
                                                    <w:left w:val="none" w:sz="0" w:space="0" w:color="auto"/>
                                                    <w:bottom w:val="none" w:sz="0" w:space="0" w:color="auto"/>
                                                    <w:right w:val="none" w:sz="0" w:space="0" w:color="auto"/>
                                                  </w:divBdr>
                                                  <w:divsChild>
                                                    <w:div w:id="2470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992658">
      <w:bodyDiv w:val="1"/>
      <w:marLeft w:val="0"/>
      <w:marRight w:val="0"/>
      <w:marTop w:val="0"/>
      <w:marBottom w:val="0"/>
      <w:divBdr>
        <w:top w:val="none" w:sz="0" w:space="0" w:color="auto"/>
        <w:left w:val="none" w:sz="0" w:space="0" w:color="auto"/>
        <w:bottom w:val="none" w:sz="0" w:space="0" w:color="auto"/>
        <w:right w:val="none" w:sz="0" w:space="0" w:color="auto"/>
      </w:divBdr>
    </w:div>
    <w:div w:id="1466972506">
      <w:bodyDiv w:val="1"/>
      <w:marLeft w:val="0"/>
      <w:marRight w:val="0"/>
      <w:marTop w:val="0"/>
      <w:marBottom w:val="0"/>
      <w:divBdr>
        <w:top w:val="none" w:sz="0" w:space="0" w:color="auto"/>
        <w:left w:val="none" w:sz="0" w:space="0" w:color="auto"/>
        <w:bottom w:val="none" w:sz="0" w:space="0" w:color="auto"/>
        <w:right w:val="none" w:sz="0" w:space="0" w:color="auto"/>
      </w:divBdr>
    </w:div>
    <w:div w:id="19349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peakersacademy.com/nl/als-je-denkt-het-in-frankrijk-te-redden-met-engels-kan-dat-best-tegenvall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HHfdgo2qOLI" TargetMode="External"/><Relationship Id="rId17" Type="http://schemas.openxmlformats.org/officeDocument/2006/relationships/hyperlink" Target="https://www.inspiratorsfactory.com/about/" TargetMode="External"/><Relationship Id="rId2" Type="http://schemas.openxmlformats.org/officeDocument/2006/relationships/numbering" Target="numbering.xml"/><Relationship Id="rId16" Type="http://schemas.openxmlformats.org/officeDocument/2006/relationships/hyperlink" Target="https://www.reputatiegroep.nl/?s=boe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1O2JJUu7S0A" TargetMode="External"/><Relationship Id="rId5" Type="http://schemas.openxmlformats.org/officeDocument/2006/relationships/webSettings" Target="webSettings.xml"/><Relationship Id="rId15" Type="http://schemas.openxmlformats.org/officeDocument/2006/relationships/hyperlink" Target="https://www.linkedin.com/feed/" TargetMode="External"/><Relationship Id="rId10" Type="http://schemas.openxmlformats.org/officeDocument/2006/relationships/hyperlink" Target="https://www.managementboek.nl/boek/9789047011460/instituut-voor-briljante-mislukkingen-paul-louis-isk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reputatiegroe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3D353-86D1-4912-851C-E3CA0152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1593</Words>
  <Characters>8764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Born, Jirka</dc:creator>
  <cp:lastModifiedBy>Born, Jirka</cp:lastModifiedBy>
  <cp:revision>7</cp:revision>
  <cp:lastPrinted>2018-11-02T08:38:00Z</cp:lastPrinted>
  <dcterms:created xsi:type="dcterms:W3CDTF">2019-02-13T08:40:00Z</dcterms:created>
  <dcterms:modified xsi:type="dcterms:W3CDTF">2019-02-13T09:08:00Z</dcterms:modified>
</cp:coreProperties>
</file>